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DF0" w:rsidRPr="006A617D" w:rsidRDefault="006A617D">
      <w:pPr>
        <w:rPr>
          <w:b/>
        </w:rPr>
      </w:pPr>
      <w:bookmarkStart w:id="0" w:name="_GoBack"/>
      <w:bookmarkEnd w:id="0"/>
      <w:r w:rsidRPr="006A617D">
        <w:rPr>
          <w:b/>
        </w:rPr>
        <w:t>Taustam</w:t>
      </w:r>
      <w:r w:rsidR="00CC4E99" w:rsidRPr="006A617D">
        <w:rPr>
          <w:b/>
        </w:rPr>
        <w:t xml:space="preserve">uistio </w:t>
      </w:r>
      <w:r w:rsidRPr="006A617D">
        <w:rPr>
          <w:b/>
        </w:rPr>
        <w:t>2.</w:t>
      </w:r>
    </w:p>
    <w:p w:rsidR="009A3A7F" w:rsidRDefault="009A3A7F">
      <w:r>
        <w:t>Jari Setälä</w:t>
      </w:r>
    </w:p>
    <w:p w:rsidR="00D05700" w:rsidRPr="00C81CAE" w:rsidRDefault="00CC4E99">
      <w:pPr>
        <w:rPr>
          <w:b/>
          <w:sz w:val="32"/>
        </w:rPr>
      </w:pPr>
      <w:r>
        <w:rPr>
          <w:b/>
          <w:sz w:val="32"/>
        </w:rPr>
        <w:t xml:space="preserve">Kuhan kaupallinen kalastus ja alamitan vaikutus merialueen kaupalliseen kalastukseen </w:t>
      </w:r>
    </w:p>
    <w:p w:rsidR="00405F9A" w:rsidRPr="00C81CAE" w:rsidRDefault="00CC4E99" w:rsidP="0073095C">
      <w:pPr>
        <w:jc w:val="both"/>
        <w:rPr>
          <w:b/>
          <w:sz w:val="24"/>
        </w:rPr>
      </w:pPr>
      <w:r>
        <w:rPr>
          <w:b/>
          <w:sz w:val="24"/>
        </w:rPr>
        <w:t>Taustaa</w:t>
      </w:r>
      <w:r w:rsidR="00405F9A" w:rsidRPr="00C81CAE">
        <w:rPr>
          <w:b/>
          <w:sz w:val="24"/>
        </w:rPr>
        <w:t>:</w:t>
      </w:r>
    </w:p>
    <w:p w:rsidR="00D05700" w:rsidRDefault="00432F50" w:rsidP="0073095C">
      <w:pPr>
        <w:jc w:val="both"/>
      </w:pPr>
      <w:r>
        <w:t xml:space="preserve">Suomen kaupallisesta kuhasaaliista pääosa on perinteisesti pyydetty Etelä-Suomen rannikolta. Kuha on hyötynyt vesien lämpenemisestä ja rehevöitymisestä. Kuha on levittäytynyt rannikolla pohjoisemmaksi ja yleistynyt sisävesialueilla. Merialueen kalastus on </w:t>
      </w:r>
      <w:r w:rsidR="00CC4E99">
        <w:t>tällä hetkellä</w:t>
      </w:r>
      <w:r>
        <w:t xml:space="preserve"> suu</w:t>
      </w:r>
      <w:r w:rsidR="00F50D32">
        <w:t xml:space="preserve">rissa vaikeuksissa hylkeiden, </w:t>
      </w:r>
      <w:r>
        <w:t xml:space="preserve">merimetsojen </w:t>
      </w:r>
      <w:r w:rsidR="00F50D32">
        <w:t>ja poikkeuksellisten sääolosuhteiden vuoksi</w:t>
      </w:r>
      <w:r>
        <w:t>. Merialueen kaupallinen saalis on vähentynyt ja on enää vajaa kolmannes huippuvuosien saaliista</w:t>
      </w:r>
      <w:r w:rsidR="0005336E">
        <w:t xml:space="preserve"> (Kuva 1)</w:t>
      </w:r>
      <w:r>
        <w:t xml:space="preserve">. </w:t>
      </w:r>
      <w:r w:rsidR="0005336E">
        <w:t>Pääosa</w:t>
      </w:r>
      <w:r>
        <w:t xml:space="preserve"> </w:t>
      </w:r>
      <w:r w:rsidR="00CC4E99">
        <w:t xml:space="preserve">kotimaisen </w:t>
      </w:r>
      <w:r>
        <w:t xml:space="preserve">kuhan kaupallisesta tarjonnasta saadaan </w:t>
      </w:r>
      <w:r w:rsidR="0005336E">
        <w:t xml:space="preserve">nykyisin </w:t>
      </w:r>
      <w:r>
        <w:t>sisävesiltä</w:t>
      </w:r>
      <w:r w:rsidR="0037624E">
        <w:t xml:space="preserve"> (K</w:t>
      </w:r>
      <w:r w:rsidR="0005336E">
        <w:t>uva 2</w:t>
      </w:r>
      <w:r w:rsidR="0037624E">
        <w:t>)</w:t>
      </w:r>
      <w:r>
        <w:t xml:space="preserve">. </w:t>
      </w:r>
      <w:r w:rsidR="00AC44F3">
        <w:t>Merialueen saaliista yli 80 prosenttia saadaan Suomenlahdelta ja Saaristomereltä</w:t>
      </w:r>
      <w:r w:rsidR="0005336E">
        <w:t xml:space="preserve"> (Kuva 2</w:t>
      </w:r>
      <w:r w:rsidR="0037624E">
        <w:t>)</w:t>
      </w:r>
      <w:r w:rsidR="00AC44F3">
        <w:t xml:space="preserve">. </w:t>
      </w:r>
      <w:r>
        <w:t>Kuha o</w:t>
      </w:r>
      <w:r w:rsidR="0073095C">
        <w:t xml:space="preserve">n kaupallisen kalastuksen korkeahintaisin kalalaji. </w:t>
      </w:r>
      <w:r w:rsidR="006B433A">
        <w:t xml:space="preserve">Kuha on </w:t>
      </w:r>
      <w:r w:rsidR="0073095C">
        <w:t xml:space="preserve">sekä </w:t>
      </w:r>
      <w:r w:rsidR="006B433A">
        <w:t xml:space="preserve">rannikkokalastuksessa </w:t>
      </w:r>
      <w:r w:rsidR="0073095C">
        <w:t>että</w:t>
      </w:r>
      <w:r w:rsidR="006B433A">
        <w:t xml:space="preserve"> sisävesillä </w:t>
      </w:r>
      <w:r w:rsidR="0073095C">
        <w:t xml:space="preserve">toiseksi </w:t>
      </w:r>
      <w:r w:rsidR="006B433A">
        <w:t>arvokkain</w:t>
      </w:r>
      <w:r w:rsidR="0073095C">
        <w:t xml:space="preserve"> kalalaji</w:t>
      </w:r>
      <w:r w:rsidR="006B433A">
        <w:t>.</w:t>
      </w:r>
      <w:r w:rsidR="0073095C">
        <w:t xml:space="preserve"> </w:t>
      </w:r>
      <w:r>
        <w:t xml:space="preserve"> </w:t>
      </w:r>
    </w:p>
    <w:p w:rsidR="00F50D32" w:rsidRDefault="00F50D32" w:rsidP="0073095C">
      <w:pPr>
        <w:jc w:val="both"/>
      </w:pPr>
      <w:r>
        <w:rPr>
          <w:noProof/>
          <w:lang w:eastAsia="fi-FI"/>
        </w:rPr>
        <w:drawing>
          <wp:inline distT="0" distB="0" distL="0" distR="0" wp14:anchorId="67C02FA3">
            <wp:extent cx="3102796" cy="1865116"/>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00962" cy="1864014"/>
                    </a:xfrm>
                    <a:prstGeom prst="rect">
                      <a:avLst/>
                    </a:prstGeom>
                    <a:noFill/>
                  </pic:spPr>
                </pic:pic>
              </a:graphicData>
            </a:graphic>
          </wp:inline>
        </w:drawing>
      </w:r>
    </w:p>
    <w:p w:rsidR="00F50D32" w:rsidRPr="002B3770" w:rsidRDefault="00F50D32" w:rsidP="0073095C">
      <w:pPr>
        <w:jc w:val="both"/>
        <w:rPr>
          <w:i/>
        </w:rPr>
      </w:pPr>
      <w:r w:rsidRPr="002B3770">
        <w:rPr>
          <w:i/>
        </w:rPr>
        <w:t xml:space="preserve">Kuva </w:t>
      </w:r>
      <w:r w:rsidR="0037624E" w:rsidRPr="002B3770">
        <w:rPr>
          <w:i/>
        </w:rPr>
        <w:t>1</w:t>
      </w:r>
      <w:r w:rsidRPr="002B3770">
        <w:rPr>
          <w:i/>
        </w:rPr>
        <w:t>. Kaupallisen kalastuksen kuhasaalis vuosina 1980-2017. Vuoden 2017 saalis on vielä</w:t>
      </w:r>
      <w:r w:rsidR="0037624E" w:rsidRPr="002B3770">
        <w:rPr>
          <w:i/>
        </w:rPr>
        <w:t xml:space="preserve"> </w:t>
      </w:r>
      <w:r w:rsidRPr="002B3770">
        <w:rPr>
          <w:i/>
        </w:rPr>
        <w:t xml:space="preserve"> ennakkotieto.</w:t>
      </w:r>
    </w:p>
    <w:p w:rsidR="0037624E" w:rsidRDefault="0037624E" w:rsidP="0037624E">
      <w:pPr>
        <w:jc w:val="both"/>
      </w:pPr>
      <w:r>
        <w:rPr>
          <w:noProof/>
          <w:lang w:eastAsia="fi-FI"/>
        </w:rPr>
        <w:drawing>
          <wp:inline distT="0" distB="0" distL="0" distR="0" wp14:anchorId="29F86E72" wp14:editId="3AB1C602">
            <wp:extent cx="5681609" cy="174846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81194" cy="1748338"/>
                    </a:xfrm>
                    <a:prstGeom prst="rect">
                      <a:avLst/>
                    </a:prstGeom>
                    <a:noFill/>
                  </pic:spPr>
                </pic:pic>
              </a:graphicData>
            </a:graphic>
          </wp:inline>
        </w:drawing>
      </w:r>
    </w:p>
    <w:p w:rsidR="0037624E" w:rsidRPr="002B3770" w:rsidRDefault="0037624E" w:rsidP="0037624E">
      <w:pPr>
        <w:jc w:val="both"/>
        <w:rPr>
          <w:i/>
        </w:rPr>
      </w:pPr>
      <w:r w:rsidRPr="002B3770">
        <w:rPr>
          <w:i/>
        </w:rPr>
        <w:t>Kuva 2. Kaupallinen kuhasaalis koko maassa (sisävesi 2014 (uusin tieto) ja meri 2017) ja rannikkoalueittain (2017). Vuoden 2017 saalis on vielä ennakkotieto.</w:t>
      </w:r>
      <w:r w:rsidR="00C220FF" w:rsidRPr="002B3770">
        <w:rPr>
          <w:i/>
        </w:rPr>
        <w:t xml:space="preserve"> Merisaaliissa Saaristomereen sisältyy myös tilastoruutu 47, joka ICES-aluejaon mukaan kuulu</w:t>
      </w:r>
      <w:r w:rsidR="00206769" w:rsidRPr="002B3770">
        <w:rPr>
          <w:i/>
        </w:rPr>
        <w:t>u</w:t>
      </w:r>
      <w:r w:rsidR="00C220FF" w:rsidRPr="002B3770">
        <w:rPr>
          <w:i/>
        </w:rPr>
        <w:t xml:space="preserve"> Selkämereen (alue 30).</w:t>
      </w:r>
    </w:p>
    <w:p w:rsidR="0037624E" w:rsidRDefault="0037624E" w:rsidP="0073095C">
      <w:pPr>
        <w:jc w:val="both"/>
      </w:pPr>
    </w:p>
    <w:p w:rsidR="00206769" w:rsidRDefault="0073095C" w:rsidP="0073095C">
      <w:pPr>
        <w:jc w:val="both"/>
      </w:pPr>
      <w:r>
        <w:t>K</w:t>
      </w:r>
      <w:r w:rsidR="00CC4E99">
        <w:t>aupallisessa kalastuksessa k</w:t>
      </w:r>
      <w:r>
        <w:t>uhaa pyydetään pääo</w:t>
      </w:r>
      <w:r w:rsidR="00F15F21">
        <w:t>sin verkoin, sisävesillä noin 75 %</w:t>
      </w:r>
      <w:r>
        <w:t xml:space="preserve"> ja merialueella yli 80 prosenttia</w:t>
      </w:r>
      <w:r w:rsidR="00CC4E99">
        <w:t xml:space="preserve"> </w:t>
      </w:r>
      <w:r w:rsidR="00F50D32">
        <w:t>kokonaissaaliista</w:t>
      </w:r>
      <w:r>
        <w:t xml:space="preserve">. </w:t>
      </w:r>
      <w:r w:rsidR="00F15F21">
        <w:t xml:space="preserve">Muu kuha pyydetään lähinnä rysillä. Suomenlahdella rysät ovat yleisempiä, mutta Saaristomerellä verkoilla pyydetään yli 90 % saaliista. Suomenlahdella puolet verkoista on solmuväliltään yli 45 millimetrisiä, mutta </w:t>
      </w:r>
      <w:r w:rsidR="00CC4E99">
        <w:t xml:space="preserve">Saaristomerellä </w:t>
      </w:r>
      <w:r w:rsidR="009B40D4">
        <w:t xml:space="preserve">yleisin </w:t>
      </w:r>
      <w:r w:rsidR="00F15F21">
        <w:t xml:space="preserve">solmuväli on 43 millimetriä. </w:t>
      </w:r>
    </w:p>
    <w:p w:rsidR="008F6600" w:rsidRDefault="00F15F21" w:rsidP="0073095C">
      <w:pPr>
        <w:jc w:val="both"/>
      </w:pPr>
      <w:r>
        <w:t>Nykyisessä kalastusasetuksessa säädettiin, että kuhan alamit</w:t>
      </w:r>
      <w:r w:rsidR="008F6600">
        <w:t>t</w:t>
      </w:r>
      <w:r>
        <w:t xml:space="preserve">a on </w:t>
      </w:r>
      <w:r w:rsidR="008F6600">
        <w:t xml:space="preserve">Suomessa </w:t>
      </w:r>
      <w:r>
        <w:t xml:space="preserve">42 millimetriä. Poikkeuksena säädettiin, että </w:t>
      </w:r>
      <w:r w:rsidR="008F6600">
        <w:t>ryhmä</w:t>
      </w:r>
      <w:r w:rsidR="006F7B2C">
        <w:t>ä</w:t>
      </w:r>
      <w:r w:rsidR="008F6600">
        <w:t xml:space="preserve">n </w:t>
      </w:r>
      <w:r w:rsidR="006F7B2C">
        <w:t xml:space="preserve">I kuuluville </w:t>
      </w:r>
      <w:r w:rsidR="008F6600">
        <w:t xml:space="preserve">kaupallisille kalastajille </w:t>
      </w:r>
      <w:r>
        <w:t xml:space="preserve">kuhan alamitta on </w:t>
      </w:r>
      <w:r w:rsidR="008F6600">
        <w:t xml:space="preserve">Suomenlahdella ja sisävesillä </w:t>
      </w:r>
      <w:r>
        <w:t xml:space="preserve">40 millimetriä ja muilla rannikkoalueilla 37 </w:t>
      </w:r>
      <w:r w:rsidR="00CC4E99">
        <w:t>millimetriä</w:t>
      </w:r>
      <w:r>
        <w:t xml:space="preserve"> </w:t>
      </w:r>
      <w:r w:rsidR="008F6600">
        <w:t>vuoden 2018 loppuun</w:t>
      </w:r>
      <w:r w:rsidR="006F7B2C">
        <w:t xml:space="preserve">. Tämän jälkeen Saaristomeren I </w:t>
      </w:r>
      <w:r w:rsidR="008F6600">
        <w:t xml:space="preserve">ryhmän kalastajille alamitta nousee 40 millimetriin ja muilla </w:t>
      </w:r>
      <w:r w:rsidR="006F7B2C">
        <w:t xml:space="preserve">I </w:t>
      </w:r>
      <w:r w:rsidR="008F6600">
        <w:t xml:space="preserve">ryhmän kalastajilla poikkeussääntö loppuu. Siirtymäaika määritettiin sosio-ekonomisista syistä, jotta kalastajille ei tulisi alamitan muutoksen vuoksi liian suuria taloudellisia ongelmia. </w:t>
      </w:r>
      <w:r w:rsidR="0091528F">
        <w:t xml:space="preserve">Seuraavassa </w:t>
      </w:r>
      <w:r w:rsidR="008F6600">
        <w:t xml:space="preserve">kuvataan </w:t>
      </w:r>
      <w:r w:rsidR="00CC4E99">
        <w:t xml:space="preserve">viimeisten vuosien ja </w:t>
      </w:r>
      <w:r w:rsidR="008F6600">
        <w:t>siirtymäkauden aikana tapahtuneita muutoksia kaupallisessa kalastuksessa ja arvioi</w:t>
      </w:r>
      <w:r w:rsidR="00CC4E99">
        <w:t>daan</w:t>
      </w:r>
      <w:r w:rsidR="008F6600">
        <w:t xml:space="preserve"> sen jälkeen alamitan n</w:t>
      </w:r>
      <w:r w:rsidR="00CC4E99">
        <w:t>ostamisen vaikutuksia kaupallis</w:t>
      </w:r>
      <w:r w:rsidR="008F6600">
        <w:t>en kalastuksen saaliisiin ja markkinoihin.</w:t>
      </w:r>
    </w:p>
    <w:p w:rsidR="008F6600" w:rsidRPr="00C81CAE" w:rsidRDefault="00CC4E99" w:rsidP="0073095C">
      <w:pPr>
        <w:jc w:val="both"/>
        <w:rPr>
          <w:b/>
          <w:sz w:val="24"/>
        </w:rPr>
      </w:pPr>
      <w:r>
        <w:rPr>
          <w:b/>
          <w:sz w:val="24"/>
        </w:rPr>
        <w:t>M</w:t>
      </w:r>
      <w:r w:rsidR="00C81CAE" w:rsidRPr="00C81CAE">
        <w:rPr>
          <w:b/>
          <w:sz w:val="24"/>
        </w:rPr>
        <w:t>erialueen kuhan kalastuksessa</w:t>
      </w:r>
      <w:r>
        <w:rPr>
          <w:b/>
          <w:sz w:val="24"/>
        </w:rPr>
        <w:t xml:space="preserve"> tapahtuneet muutokset</w:t>
      </w:r>
      <w:r w:rsidR="008F6600" w:rsidRPr="00C81CAE">
        <w:rPr>
          <w:b/>
          <w:sz w:val="24"/>
        </w:rPr>
        <w:t>:</w:t>
      </w:r>
    </w:p>
    <w:p w:rsidR="00387631" w:rsidRDefault="00387631" w:rsidP="0073095C">
      <w:pPr>
        <w:jc w:val="both"/>
      </w:pPr>
      <w:r>
        <w:t xml:space="preserve">Siirtymäkauden aikana ennakoitiin, </w:t>
      </w:r>
      <w:r w:rsidR="006F7B2C">
        <w:t xml:space="preserve">että alamittamuutoksen vuoksi II </w:t>
      </w:r>
      <w:r>
        <w:t xml:space="preserve">ryhmän </w:t>
      </w:r>
      <w:r w:rsidR="006F7B2C">
        <w:t xml:space="preserve">kalastajien saalis vähenee ja I </w:t>
      </w:r>
      <w:r>
        <w:t xml:space="preserve">ryhmän saalis nousee, koska he </w:t>
      </w:r>
      <w:r w:rsidR="006F7B2C">
        <w:t xml:space="preserve">voivat saada saaliikseen myös II </w:t>
      </w:r>
      <w:r>
        <w:t>ryhmältä säästyneitä kuhia.</w:t>
      </w:r>
      <w:r w:rsidR="00AC44F3">
        <w:t xml:space="preserve"> Tässä analyysissa tarkastellaan</w:t>
      </w:r>
      <w:r w:rsidR="00E9714F">
        <w:t xml:space="preserve"> </w:t>
      </w:r>
      <w:r w:rsidR="0005336E">
        <w:t>rannikon kaupallisen kuhasaaliiden pitkäaikaisia muutoksia (1980-2017) ja tarkemmin</w:t>
      </w:r>
      <w:r w:rsidR="00E9714F">
        <w:t xml:space="preserve"> </w:t>
      </w:r>
      <w:r w:rsidR="00AC44F3">
        <w:t xml:space="preserve">kuhaa </w:t>
      </w:r>
      <w:r w:rsidR="00CC4E99">
        <w:t>saaneiden kalastajien saaliissa ja lukumäärissä tapahtuneita muutoksia vi</w:t>
      </w:r>
      <w:r w:rsidR="00AC44F3">
        <w:t>imeisen seitsemän vuoden aikana. T</w:t>
      </w:r>
      <w:r w:rsidR="0005336E">
        <w:t>arkempi t</w:t>
      </w:r>
      <w:r w:rsidR="00AC44F3">
        <w:t xml:space="preserve">arkastelukausi on </w:t>
      </w:r>
      <w:r w:rsidR="0005336E">
        <w:t>v</w:t>
      </w:r>
      <w:r w:rsidR="00E9714F">
        <w:t xml:space="preserve">iisi vuotta ennen </w:t>
      </w:r>
      <w:r w:rsidR="00AC44F3">
        <w:t>uuden lain voimaantuloa ja kaksi</w:t>
      </w:r>
      <w:r w:rsidR="00E9714F">
        <w:t xml:space="preserve"> vuotta</w:t>
      </w:r>
      <w:r w:rsidR="00AC44F3">
        <w:t xml:space="preserve"> lain voimaantulon jälkeen </w:t>
      </w:r>
      <w:r w:rsidR="00E9714F">
        <w:t xml:space="preserve">(vuodet 2011-2017). </w:t>
      </w:r>
      <w:r w:rsidR="005B2F3A">
        <w:t xml:space="preserve">Tilastoja tarkasteltaessa on muistettava, että </w:t>
      </w:r>
      <w:r w:rsidR="00206769">
        <w:t>u</w:t>
      </w:r>
      <w:r w:rsidR="00273F78">
        <w:t xml:space="preserve">uden kalastuslain mukainen </w:t>
      </w:r>
      <w:r w:rsidR="001C7955">
        <w:t xml:space="preserve">merialueen </w:t>
      </w:r>
      <w:r w:rsidR="00273F78">
        <w:t>kaupalliset kalastajat jaettiin eri perustein ryh</w:t>
      </w:r>
      <w:r w:rsidR="006F7B2C">
        <w:t xml:space="preserve">miin kuin sitä ennen. Aiemmin </w:t>
      </w:r>
      <w:r w:rsidR="001C7955">
        <w:t xml:space="preserve">1 </w:t>
      </w:r>
      <w:r w:rsidR="00273F78">
        <w:t>ryhmä</w:t>
      </w:r>
      <w:r w:rsidR="001C7955">
        <w:t>ä</w:t>
      </w:r>
      <w:r w:rsidR="00273F78">
        <w:t xml:space="preserve">n </w:t>
      </w:r>
      <w:r w:rsidR="001C7955">
        <w:t xml:space="preserve">kuuluvan </w:t>
      </w:r>
      <w:r w:rsidR="00273F78">
        <w:t>ammattikalastajan p</w:t>
      </w:r>
      <w:r w:rsidR="00DD3F2E">
        <w:t>iti saada 30%</w:t>
      </w:r>
      <w:r w:rsidR="002B3770">
        <w:t xml:space="preserve"> ja</w:t>
      </w:r>
      <w:r w:rsidR="001C7955">
        <w:t xml:space="preserve"> 2 </w:t>
      </w:r>
      <w:r w:rsidR="00DD3F2E">
        <w:t>ryhmä</w:t>
      </w:r>
      <w:r w:rsidR="001C7955">
        <w:t>ä</w:t>
      </w:r>
      <w:r w:rsidR="00DD3F2E">
        <w:t xml:space="preserve">n </w:t>
      </w:r>
      <w:r w:rsidR="001C7955">
        <w:t xml:space="preserve">kuuluvan </w:t>
      </w:r>
      <w:r w:rsidR="00DD3F2E">
        <w:t xml:space="preserve">kalastajan vähintään 15 % </w:t>
      </w:r>
      <w:r w:rsidR="00FC3C21">
        <w:t>kokonais</w:t>
      </w:r>
      <w:r w:rsidR="002B3770">
        <w:t>tuloistaan kalastuksesta. V</w:t>
      </w:r>
      <w:r w:rsidR="00DD3F2E">
        <w:t xml:space="preserve">ähemmän </w:t>
      </w:r>
      <w:r w:rsidR="002B3770">
        <w:t xml:space="preserve">kuin 15 % </w:t>
      </w:r>
      <w:r w:rsidR="00FC3C21">
        <w:t>saaneet kuuluivat ryhmään 3</w:t>
      </w:r>
      <w:r w:rsidR="00DD3F2E">
        <w:t>.</w:t>
      </w:r>
      <w:r w:rsidR="00273F78">
        <w:t xml:space="preserve"> </w:t>
      </w:r>
      <w:r w:rsidR="00DD3F2E">
        <w:t>N</w:t>
      </w:r>
      <w:r w:rsidR="00FC3C21">
        <w:t xml:space="preserve">yt I </w:t>
      </w:r>
      <w:r w:rsidR="00273F78">
        <w:t>ryhmän kaupallisten kalastaj</w:t>
      </w:r>
      <w:r w:rsidR="00DD3F2E">
        <w:t>ien</w:t>
      </w:r>
      <w:r w:rsidR="00273F78">
        <w:t xml:space="preserve"> </w:t>
      </w:r>
      <w:r w:rsidR="00DD3F2E">
        <w:t>alvi</w:t>
      </w:r>
      <w:r w:rsidR="002B3770">
        <w:t>ttomien</w:t>
      </w:r>
      <w:r w:rsidR="00DD3F2E">
        <w:t xml:space="preserve"> </w:t>
      </w:r>
      <w:r w:rsidR="00273F78">
        <w:t>tulo</w:t>
      </w:r>
      <w:r w:rsidR="002B3770">
        <w:t xml:space="preserve">jen tulee olla </w:t>
      </w:r>
      <w:r w:rsidR="00273F78">
        <w:t>vähintään 10 000 euroa</w:t>
      </w:r>
      <w:r w:rsidR="002B3770">
        <w:t xml:space="preserve"> (+ 14% alv.)</w:t>
      </w:r>
      <w:r w:rsidR="00273F78">
        <w:t>.</w:t>
      </w:r>
      <w:r w:rsidR="00FC3C21">
        <w:t xml:space="preserve"> Muut kaupalliset kalastajat ovat II </w:t>
      </w:r>
      <w:r w:rsidR="00DD3F2E">
        <w:t>ryhmän kalastajia.</w:t>
      </w:r>
      <w:r w:rsidR="00273F78">
        <w:t xml:space="preserve"> </w:t>
      </w:r>
      <w:r w:rsidR="00FC3C21">
        <w:t xml:space="preserve">Tässä tarkastelussa entisen </w:t>
      </w:r>
      <w:r w:rsidR="004F3024">
        <w:t>2 ja 3</w:t>
      </w:r>
      <w:r w:rsidR="00FC3C21">
        <w:t xml:space="preserve"> </w:t>
      </w:r>
      <w:r w:rsidR="0049355E">
        <w:t>ryhmän kalastajat ovat vuo</w:t>
      </w:r>
      <w:r w:rsidR="00FC3C21">
        <w:t xml:space="preserve">silta 2011 ja 2015 yhdistetty II </w:t>
      </w:r>
      <w:r w:rsidR="0049355E">
        <w:t xml:space="preserve">ryhmäksi. </w:t>
      </w:r>
      <w:r w:rsidR="00DD3F2E">
        <w:t>K</w:t>
      </w:r>
      <w:r w:rsidR="005B2F3A">
        <w:t xml:space="preserve">alastajarekisterin </w:t>
      </w:r>
      <w:r w:rsidR="004F3024">
        <w:t xml:space="preserve">II </w:t>
      </w:r>
      <w:r w:rsidR="005B2F3A">
        <w:t xml:space="preserve">ryhmään rekisteröityi jonkun verran uusia kalastajia vuonna 2016, koska muiden kuin kaupallisten kalastajien verkkomääriin tuli uuden lain myötä rajoituksia. </w:t>
      </w:r>
      <w:r w:rsidR="00E9714F">
        <w:t>Tarkastellut merialu</w:t>
      </w:r>
      <w:r w:rsidR="009A3A7F">
        <w:t>eet ovat Suomenlahti (ICES-alue</w:t>
      </w:r>
      <w:r w:rsidR="00E9714F">
        <w:t xml:space="preserve"> 32</w:t>
      </w:r>
      <w:r w:rsidR="00AC44F3">
        <w:t>)</w:t>
      </w:r>
      <w:r w:rsidR="00E9714F">
        <w:t>, Saaristomeri</w:t>
      </w:r>
      <w:r w:rsidR="00203E8F">
        <w:t xml:space="preserve"> ja sen kaikki </w:t>
      </w:r>
      <w:r w:rsidR="00E9714F">
        <w:t xml:space="preserve">tilastoruudut 47, </w:t>
      </w:r>
      <w:r w:rsidR="0010788E">
        <w:t>51,52,60 ja 61</w:t>
      </w:r>
      <w:r w:rsidR="00E9714F">
        <w:t>, Selkämeri (</w:t>
      </w:r>
      <w:r w:rsidR="0010788E">
        <w:t>IC</w:t>
      </w:r>
      <w:r w:rsidR="009A3A7F">
        <w:t>ES-alue</w:t>
      </w:r>
      <w:r w:rsidR="0010788E">
        <w:t xml:space="preserve"> 30, jossa </w:t>
      </w:r>
      <w:r w:rsidR="00AC44F3">
        <w:t xml:space="preserve">on keskeinen </w:t>
      </w:r>
      <w:r w:rsidR="0010788E">
        <w:t>Merenkurkku</w:t>
      </w:r>
      <w:r w:rsidR="00AC44F3">
        <w:t xml:space="preserve">, mutta </w:t>
      </w:r>
      <w:r w:rsidR="0010788E">
        <w:t xml:space="preserve">josta poistettu tilastoruutu 47, jossa </w:t>
      </w:r>
      <w:r w:rsidR="00AC44F3">
        <w:t>ovat mm tärkeät kuhan pyyntialueet</w:t>
      </w:r>
      <w:r w:rsidR="0010788E">
        <w:t xml:space="preserve"> Mynälahti ja Taivassalo</w:t>
      </w:r>
      <w:r w:rsidR="009A3A7F">
        <w:t xml:space="preserve"> ja Kustavi) Perämeri (ICES-alue</w:t>
      </w:r>
      <w:r w:rsidR="0010788E">
        <w:t xml:space="preserve"> 31).</w:t>
      </w:r>
      <w:r w:rsidR="00E9714F">
        <w:t xml:space="preserve"> </w:t>
      </w:r>
    </w:p>
    <w:p w:rsidR="00B47AFE" w:rsidRDefault="00405F9A" w:rsidP="0073095C">
      <w:pPr>
        <w:jc w:val="both"/>
      </w:pPr>
      <w:r>
        <w:t xml:space="preserve">Kaupallisten kalastajien mukaan hylkeiden ja merimetsojen aiheuttamat haitat ovat lisääntyneet ja monimuotoistuneet (Setälä ym. 2016 ja 2017) ja vuosi 2017 </w:t>
      </w:r>
      <w:r w:rsidR="001B28C1">
        <w:t>oli tästä näkökulmasta</w:t>
      </w:r>
      <w:r>
        <w:t xml:space="preserve"> vielä edellisiä vuosiakin hankalampi</w:t>
      </w:r>
      <w:r w:rsidR="001B28C1">
        <w:t xml:space="preserve"> (vuotta 2017 koskevat kalastaj</w:t>
      </w:r>
      <w:r w:rsidR="00AC44F3">
        <w:t>ien olosuhde</w:t>
      </w:r>
      <w:r w:rsidR="001B28C1">
        <w:t>haastattelut)</w:t>
      </w:r>
      <w:r>
        <w:t xml:space="preserve">. </w:t>
      </w:r>
      <w:r w:rsidR="002B63D7">
        <w:t xml:space="preserve">Vuoden 2017 saalis oli 2000-luvun pienin ja on nyt noin puolet </w:t>
      </w:r>
      <w:r w:rsidR="0010788E">
        <w:t xml:space="preserve">vuoden 2011 </w:t>
      </w:r>
      <w:r w:rsidR="002B63D7">
        <w:t xml:space="preserve">tasosta. </w:t>
      </w:r>
    </w:p>
    <w:p w:rsidR="0091680F" w:rsidRPr="0091680F" w:rsidRDefault="0091680F" w:rsidP="0073095C">
      <w:pPr>
        <w:jc w:val="both"/>
        <w:rPr>
          <w:b/>
        </w:rPr>
      </w:pPr>
      <w:r w:rsidRPr="0091680F">
        <w:rPr>
          <w:b/>
        </w:rPr>
        <w:t>Suomen</w:t>
      </w:r>
      <w:r w:rsidR="00C81CAE">
        <w:rPr>
          <w:b/>
        </w:rPr>
        <w:t>la</w:t>
      </w:r>
      <w:r w:rsidRPr="0091680F">
        <w:rPr>
          <w:b/>
        </w:rPr>
        <w:t>hti</w:t>
      </w:r>
    </w:p>
    <w:p w:rsidR="00811AA9" w:rsidRDefault="0091680F" w:rsidP="0073095C">
      <w:pPr>
        <w:jc w:val="both"/>
      </w:pPr>
      <w:r>
        <w:lastRenderedPageBreak/>
        <w:t xml:space="preserve">Suomenlahden kalastuksessa kuha </w:t>
      </w:r>
      <w:r w:rsidR="00F50D32">
        <w:t xml:space="preserve">on </w:t>
      </w:r>
      <w:r>
        <w:t xml:space="preserve">ollut kaupallisen kalastuksen päälaji. </w:t>
      </w:r>
      <w:r w:rsidR="00F50D32">
        <w:t xml:space="preserve">Rannikkoalueista </w:t>
      </w:r>
      <w:r>
        <w:t xml:space="preserve">Suomenlahden kuhasaalis on vähentynyt eniten. Suomenlahden saalis on enää runsas neljäsosa vuoden 2011 saaliista. </w:t>
      </w:r>
      <w:r w:rsidR="002B63D7">
        <w:t>Suomenlahdella on myös kuhaa saaneiden kalastajien määrä puolittunut vuodesta 2011. Tämä koskee n</w:t>
      </w:r>
      <w:r w:rsidR="00387631">
        <w:t xml:space="preserve">iin </w:t>
      </w:r>
      <w:r w:rsidR="004F3024">
        <w:t>I</w:t>
      </w:r>
      <w:r w:rsidR="00387631">
        <w:t xml:space="preserve"> kuin </w:t>
      </w:r>
      <w:r w:rsidR="004F3024">
        <w:t xml:space="preserve">II </w:t>
      </w:r>
      <w:r w:rsidR="00387631">
        <w:t>ryhm</w:t>
      </w:r>
      <w:r w:rsidR="004F3024">
        <w:t>ä</w:t>
      </w:r>
      <w:r w:rsidR="00387631">
        <w:t xml:space="preserve">än </w:t>
      </w:r>
      <w:r w:rsidR="004F3024">
        <w:t xml:space="preserve">kuuluvia kaupallisia </w:t>
      </w:r>
      <w:r w:rsidR="00387631">
        <w:t xml:space="preserve">kalastajia, kummankin </w:t>
      </w:r>
      <w:r w:rsidR="00E9714F">
        <w:t>määrä on puolittunut vuodesta 2011</w:t>
      </w:r>
      <w:r w:rsidR="00387631">
        <w:t>.</w:t>
      </w:r>
      <w:r w:rsidR="00206769">
        <w:t xml:space="preserve"> </w:t>
      </w:r>
      <w:r w:rsidR="0010788E">
        <w:t xml:space="preserve">Selkein vähentyminen on tiheämpiä verkkoja käyttäneiden </w:t>
      </w:r>
      <w:r w:rsidR="004F3024">
        <w:t>I</w:t>
      </w:r>
      <w:r w:rsidR="001B28C1">
        <w:t xml:space="preserve"> ja </w:t>
      </w:r>
      <w:r w:rsidR="004F3024">
        <w:t xml:space="preserve">II </w:t>
      </w:r>
      <w:r w:rsidR="001B28C1">
        <w:t xml:space="preserve">ryhmän </w:t>
      </w:r>
      <w:r w:rsidR="0010788E">
        <w:t>kalastajien määräss</w:t>
      </w:r>
      <w:r w:rsidR="004F3024">
        <w:t xml:space="preserve">ä, I </w:t>
      </w:r>
      <w:r w:rsidR="006B1EA8">
        <w:t>ryhmälä</w:t>
      </w:r>
      <w:r w:rsidR="004F3024">
        <w:t xml:space="preserve">isten määrä on puolittunut ja II </w:t>
      </w:r>
      <w:r w:rsidR="006B1EA8">
        <w:t xml:space="preserve">ryhmäläisten </w:t>
      </w:r>
      <w:r w:rsidR="001B28C1">
        <w:t xml:space="preserve">on enää kolmannes vuoden 2011 tilanteesta. </w:t>
      </w:r>
      <w:r w:rsidR="00B47AFE">
        <w:t xml:space="preserve">Vuodet 2013 ja 2014 kuhasaaliit olivat hyviä, mutta sen jälkeen saaliit vähenivät. </w:t>
      </w:r>
      <w:r w:rsidR="006B1EA8">
        <w:t>Useampi kalastaja saa nyt rysällä kuhaa kuin tarkastelukauden alussa.</w:t>
      </w:r>
      <w:r w:rsidR="0005336E">
        <w:t xml:space="preserve"> </w:t>
      </w:r>
      <w:r w:rsidR="002F07D6">
        <w:t xml:space="preserve">Harvemmilla verkoilla (&gt;45 mm) kuhaa saaneiden kalastajien osuus nousi vuoteen 2014, mutta on nykyisin suurin piirtein vastaavalla tasolla kuin tarkastelujakson alussa. </w:t>
      </w:r>
      <w:r w:rsidR="006B1EA8">
        <w:t xml:space="preserve">Muutokset </w:t>
      </w:r>
      <w:r w:rsidR="00B47AFE">
        <w:t xml:space="preserve">pyyntitapakohtaisissa </w:t>
      </w:r>
      <w:r w:rsidR="006B1EA8">
        <w:t>kalastajamäärissä voivat kuvata kalastusalueiden tekemiä päätöksiä verkon solmuvälien nostamisesta.</w:t>
      </w:r>
      <w:r w:rsidR="004F3024">
        <w:t xml:space="preserve"> Vuonna 2016 II </w:t>
      </w:r>
      <w:r w:rsidR="00203E8F">
        <w:t xml:space="preserve">ryhmän kalastajamäärä hieman nousi, mutta se voi johtua rekisteriin tulleista uusista kalastajista. </w:t>
      </w:r>
      <w:r w:rsidR="00B47AFE">
        <w:t xml:space="preserve">Viime vuosien </w:t>
      </w:r>
      <w:r w:rsidR="006B1EA8">
        <w:t xml:space="preserve">laskeva trendi </w:t>
      </w:r>
      <w:r w:rsidR="00203E8F">
        <w:t xml:space="preserve">saaliissa </w:t>
      </w:r>
      <w:r w:rsidR="00B47AFE">
        <w:t>johtunee</w:t>
      </w:r>
      <w:r w:rsidR="006B1EA8">
        <w:t xml:space="preserve"> kalastuksen vaikeutumisesta</w:t>
      </w:r>
      <w:r w:rsidR="002F07D6">
        <w:t>:</w:t>
      </w:r>
      <w:r w:rsidR="00B47AFE">
        <w:t xml:space="preserve"> jääkalastuskausi on </w:t>
      </w:r>
      <w:r w:rsidR="002F07D6">
        <w:t>supistunut</w:t>
      </w:r>
      <w:r w:rsidR="00B47AFE">
        <w:t xml:space="preserve"> ja hyljeongelmat lisääntyneet</w:t>
      </w:r>
      <w:r w:rsidR="006B1EA8">
        <w:t xml:space="preserve">. </w:t>
      </w:r>
      <w:r w:rsidR="00830FB0">
        <w:t xml:space="preserve">Verkkokalastuksen pyyntiponnistus on vähentynyt, mutta </w:t>
      </w:r>
      <w:r w:rsidR="00811AA9">
        <w:t>yksikkösaaliit ovat vaihdelleet 200-300 gramman välillä 2000-luvulla (Kuva 6).</w:t>
      </w:r>
    </w:p>
    <w:p w:rsidR="00F50D32" w:rsidRDefault="00F50D32" w:rsidP="0073095C">
      <w:pPr>
        <w:jc w:val="both"/>
      </w:pPr>
      <w:r>
        <w:rPr>
          <w:noProof/>
          <w:lang w:eastAsia="fi-FI"/>
        </w:rPr>
        <w:drawing>
          <wp:inline distT="0" distB="0" distL="0" distR="0" wp14:anchorId="22FBFE4C" wp14:editId="3857803A">
            <wp:extent cx="2787672" cy="167440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6911" cy="1673943"/>
                    </a:xfrm>
                    <a:prstGeom prst="rect">
                      <a:avLst/>
                    </a:prstGeom>
                    <a:noFill/>
                  </pic:spPr>
                </pic:pic>
              </a:graphicData>
            </a:graphic>
          </wp:inline>
        </w:drawing>
      </w:r>
      <w:r>
        <w:rPr>
          <w:noProof/>
          <w:lang w:eastAsia="fi-FI"/>
        </w:rPr>
        <w:drawing>
          <wp:inline distT="0" distB="0" distL="0" distR="0" wp14:anchorId="0FDF0A03" wp14:editId="7A8FDFDD">
            <wp:extent cx="2786000" cy="1674688"/>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0807" cy="1677578"/>
                    </a:xfrm>
                    <a:prstGeom prst="rect">
                      <a:avLst/>
                    </a:prstGeom>
                    <a:noFill/>
                  </pic:spPr>
                </pic:pic>
              </a:graphicData>
            </a:graphic>
          </wp:inline>
        </w:drawing>
      </w:r>
    </w:p>
    <w:p w:rsidR="0010788E" w:rsidRPr="002B3770" w:rsidRDefault="0037624E" w:rsidP="0073095C">
      <w:pPr>
        <w:jc w:val="both"/>
        <w:rPr>
          <w:i/>
        </w:rPr>
      </w:pPr>
      <w:r w:rsidRPr="002B3770">
        <w:rPr>
          <w:i/>
        </w:rPr>
        <w:t xml:space="preserve">Kuva 3. Kuhan 1 ja 2 ryhmän kaupallisten kalastajien lukumäärän ja saaliin muutokset 2011-2017. </w:t>
      </w:r>
      <w:r w:rsidR="006B1EA8" w:rsidRPr="002B3770">
        <w:rPr>
          <w:i/>
        </w:rPr>
        <w:t xml:space="preserve"> </w:t>
      </w:r>
      <w:r w:rsidR="005B2F3A" w:rsidRPr="002B3770">
        <w:rPr>
          <w:i/>
        </w:rPr>
        <w:t>Vuoden 2017 tiedot ovat ennakkotietoja.</w:t>
      </w:r>
      <w:r w:rsidR="00B34A3A" w:rsidRPr="002B3770">
        <w:rPr>
          <w:i/>
        </w:rPr>
        <w:t xml:space="preserve"> Kalastajien luokittelu muuttui 2016 alkaen niin, että </w:t>
      </w:r>
      <w:r w:rsidR="002B3770" w:rsidRPr="002B3770">
        <w:rPr>
          <w:i/>
        </w:rPr>
        <w:t>1</w:t>
      </w:r>
      <w:r w:rsidR="00B34A3A" w:rsidRPr="002B3770">
        <w:rPr>
          <w:i/>
        </w:rPr>
        <w:t xml:space="preserve">-ryhmään kuuluvilla liikevaihto ollut vähintään 10 000 euroa. Aikaisemmin </w:t>
      </w:r>
      <w:r w:rsidR="002B3770" w:rsidRPr="002B3770">
        <w:rPr>
          <w:i/>
        </w:rPr>
        <w:t>I-</w:t>
      </w:r>
      <w:r w:rsidR="00B34A3A" w:rsidRPr="002B3770">
        <w:rPr>
          <w:i/>
        </w:rPr>
        <w:t>ryhmäläisillä kalastustulojen osuus kokonaistuloista oli vähintään 30 %.</w:t>
      </w:r>
    </w:p>
    <w:p w:rsidR="0091680F" w:rsidRPr="0091680F" w:rsidRDefault="0091680F" w:rsidP="0073095C">
      <w:pPr>
        <w:jc w:val="both"/>
        <w:rPr>
          <w:b/>
        </w:rPr>
      </w:pPr>
      <w:r w:rsidRPr="0091680F">
        <w:rPr>
          <w:b/>
        </w:rPr>
        <w:t>Saaristomeri</w:t>
      </w:r>
    </w:p>
    <w:p w:rsidR="00E04A92" w:rsidRDefault="00B47AFE" w:rsidP="0073095C">
      <w:pPr>
        <w:jc w:val="both"/>
      </w:pPr>
      <w:r>
        <w:t xml:space="preserve">Saaristomeren </w:t>
      </w:r>
      <w:r w:rsidR="0091680F">
        <w:t xml:space="preserve">pidempiaikainen </w:t>
      </w:r>
      <w:r>
        <w:t>kehitys on ollut, että yhä suurempi osa kuhasta saadaan pohjoiselta Saaristomereltä</w:t>
      </w:r>
      <w:r w:rsidR="0005336E">
        <w:t xml:space="preserve"> (Kuva 4)</w:t>
      </w:r>
      <w:r>
        <w:t>. Aiemmin 90-luvulla kuha pyydettiin syvillä verkoilla välisaaristosta ja eniten pääasiassa Airistolta</w:t>
      </w:r>
      <w:r w:rsidR="0005336E">
        <w:t xml:space="preserve"> (tilastoruutu 52)</w:t>
      </w:r>
      <w:r>
        <w:t xml:space="preserve">. Hylkeiden ilmestyttyä saaristoon pyynnin painopiste on siirtynyt sisäsaaristoon rannan läheisille vesialueille. </w:t>
      </w:r>
      <w:r w:rsidR="00E04A92">
        <w:t xml:space="preserve">Pohjoisen Saaristomeren saaliit nousivat 2000-luvun alkupuolella, mutta ovat sen jälkeen </w:t>
      </w:r>
      <w:r w:rsidR="0091680F">
        <w:t xml:space="preserve">kuten </w:t>
      </w:r>
      <w:r w:rsidR="00E04A92">
        <w:t xml:space="preserve">kaikilla </w:t>
      </w:r>
      <w:r w:rsidR="0091680F">
        <w:t xml:space="preserve">muillakin </w:t>
      </w:r>
      <w:r w:rsidR="00E04A92">
        <w:t>Saaristomeren tilastoruuduilla vähentyneet. Nyt puolet kuhasta pyydetään pohjoisimmalta tilastoruudulta 47 (mm. Mynälahti, Taivassalo, Kustavi, Lokalahti) ja kolmannes tilastoruudusta 52 (mm. Naantalin eteläpuoli, Turun edusta, Kaar</w:t>
      </w:r>
      <w:r w:rsidR="002F07D6">
        <w:t>i</w:t>
      </w:r>
      <w:r w:rsidR="00E04A92">
        <w:t>na ja Paimio)</w:t>
      </w:r>
      <w:r w:rsidR="000571C6">
        <w:t xml:space="preserve">. </w:t>
      </w:r>
      <w:r w:rsidR="00F753A4">
        <w:t xml:space="preserve">Tilastoruudulta 60 ei saada kuin yksittäisiä kuhia. </w:t>
      </w:r>
      <w:r w:rsidR="000571C6">
        <w:t xml:space="preserve">Noin 90 % kuhasta saadaan verkoilla, joiden solmuväli on </w:t>
      </w:r>
      <w:r w:rsidR="00996D62">
        <w:t xml:space="preserve">korkeintaan 45 millimetriä, </w:t>
      </w:r>
      <w:r w:rsidR="002B3770">
        <w:t xml:space="preserve">yleensä </w:t>
      </w:r>
      <w:r w:rsidR="00F905A3">
        <w:t xml:space="preserve">43 </w:t>
      </w:r>
      <w:r w:rsidR="000571C6">
        <w:t xml:space="preserve">mm. Pohjoisella Saaristomerellä saadaan </w:t>
      </w:r>
      <w:r w:rsidR="002B3770">
        <w:t>kuhaa myös ahvenen verkkopyynnin</w:t>
      </w:r>
      <w:r w:rsidR="00F905A3">
        <w:t xml:space="preserve"> ja </w:t>
      </w:r>
      <w:r w:rsidR="000571C6">
        <w:t>kuore</w:t>
      </w:r>
      <w:r w:rsidR="002B3770">
        <w:t>en</w:t>
      </w:r>
      <w:r w:rsidR="000571C6">
        <w:t xml:space="preserve"> ja silakkarys</w:t>
      </w:r>
      <w:r w:rsidR="002B3770">
        <w:t>äpyynnin sivusaaliina.</w:t>
      </w:r>
      <w:r w:rsidR="00957B26">
        <w:t xml:space="preserve"> </w:t>
      </w:r>
      <w:r w:rsidR="000571C6">
        <w:t xml:space="preserve"> </w:t>
      </w:r>
      <w:r w:rsidR="00E04A92">
        <w:t xml:space="preserve"> </w:t>
      </w:r>
    </w:p>
    <w:p w:rsidR="0005336E" w:rsidRDefault="0005336E" w:rsidP="0073095C">
      <w:pPr>
        <w:jc w:val="both"/>
      </w:pPr>
      <w:r>
        <w:rPr>
          <w:noProof/>
          <w:lang w:eastAsia="fi-FI"/>
        </w:rPr>
        <w:lastRenderedPageBreak/>
        <w:drawing>
          <wp:inline distT="0" distB="0" distL="0" distR="0" wp14:anchorId="7C8C2C20" wp14:editId="2885B7CB">
            <wp:extent cx="1477300" cy="1916130"/>
            <wp:effectExtent l="0" t="0" r="8890" b="8255"/>
            <wp:docPr id="11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7693" cy="1916639"/>
                    </a:xfrm>
                    <a:prstGeom prst="rect">
                      <a:avLst/>
                    </a:prstGeom>
                    <a:noFill/>
                    <a:ln>
                      <a:noFill/>
                    </a:ln>
                    <a:effectLst/>
                    <a:extLst/>
                  </pic:spPr>
                </pic:pic>
              </a:graphicData>
            </a:graphic>
          </wp:inline>
        </w:drawing>
      </w:r>
      <w:r>
        <w:rPr>
          <w:noProof/>
          <w:lang w:eastAsia="fi-FI"/>
        </w:rPr>
        <w:drawing>
          <wp:inline distT="0" distB="0" distL="0" distR="0" wp14:anchorId="2CE8BD71" wp14:editId="77B85198">
            <wp:extent cx="3187662" cy="1916130"/>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9528" cy="1917251"/>
                    </a:xfrm>
                    <a:prstGeom prst="rect">
                      <a:avLst/>
                    </a:prstGeom>
                    <a:noFill/>
                  </pic:spPr>
                </pic:pic>
              </a:graphicData>
            </a:graphic>
          </wp:inline>
        </w:drawing>
      </w:r>
    </w:p>
    <w:p w:rsidR="0005336E" w:rsidRPr="002B3770" w:rsidRDefault="0005336E" w:rsidP="0073095C">
      <w:pPr>
        <w:jc w:val="both"/>
        <w:rPr>
          <w:i/>
        </w:rPr>
      </w:pPr>
      <w:r w:rsidRPr="002B3770">
        <w:rPr>
          <w:i/>
        </w:rPr>
        <w:t>Kuva 4. Saaristomeren tilastoruudut ja niistä saadut saaliit vuosina 1980-2017.</w:t>
      </w:r>
      <w:r w:rsidR="005B2F3A" w:rsidRPr="002B3770">
        <w:rPr>
          <w:i/>
        </w:rPr>
        <w:t xml:space="preserve"> Vuoden 2017 tieto on ennakkotieto.</w:t>
      </w:r>
    </w:p>
    <w:p w:rsidR="00FD5FFF" w:rsidRDefault="004F3024" w:rsidP="0073095C">
      <w:pPr>
        <w:jc w:val="both"/>
      </w:pPr>
      <w:r>
        <w:t xml:space="preserve">Saaristomerellä I </w:t>
      </w:r>
      <w:r w:rsidR="002B63D7">
        <w:t xml:space="preserve">ryhmän kalastajien määrä on pysynyt samalla tasolla, mutta kuhaa saaneiden </w:t>
      </w:r>
      <w:r>
        <w:t>II ryhmän</w:t>
      </w:r>
      <w:r w:rsidR="002B63D7">
        <w:t xml:space="preserve"> </w:t>
      </w:r>
      <w:r w:rsidR="0044660B">
        <w:t>kalastajien määrä o</w:t>
      </w:r>
      <w:r w:rsidR="005B2F3A">
        <w:t>n puolittunut</w:t>
      </w:r>
      <w:r w:rsidR="0044660B">
        <w:t xml:space="preserve"> vuodesta 201</w:t>
      </w:r>
      <w:r w:rsidR="005B2F3A">
        <w:t>2</w:t>
      </w:r>
      <w:r w:rsidR="0044660B">
        <w:t xml:space="preserve"> lähtien</w:t>
      </w:r>
      <w:r w:rsidR="00203E8F">
        <w:t xml:space="preserve"> (Kuva 5)</w:t>
      </w:r>
      <w:r w:rsidR="002B63D7">
        <w:t>.</w:t>
      </w:r>
      <w:r>
        <w:t xml:space="preserve"> II </w:t>
      </w:r>
      <w:r w:rsidR="000571C6">
        <w:t>ry</w:t>
      </w:r>
      <w:r w:rsidR="0044660B">
        <w:t>h</w:t>
      </w:r>
      <w:r w:rsidR="000571C6">
        <w:t>män kalastajien lukumäärä on vähentynyt kaikilla Saaristomeren tilastoruuduilla, joista on</w:t>
      </w:r>
      <w:r>
        <w:t xml:space="preserve"> saatu kuhaa. II </w:t>
      </w:r>
      <w:r w:rsidR="00FD5FFF">
        <w:t>ryhmän kalastajien määrä on vä</w:t>
      </w:r>
      <w:r w:rsidR="0044660B">
        <w:t>hentynyt alle puoleen entisestä, m</w:t>
      </w:r>
      <w:r w:rsidR="00FD5FFF">
        <w:t>äärä vähentyi entisen trendin mukaan vuoteen 2016</w:t>
      </w:r>
      <w:r w:rsidR="00203E8F">
        <w:t>,</w:t>
      </w:r>
      <w:r w:rsidR="00FD5FFF">
        <w:t xml:space="preserve"> mutta pysyi vuonna 2017 </w:t>
      </w:r>
      <w:r w:rsidR="0044660B">
        <w:t>samalla</w:t>
      </w:r>
      <w:r w:rsidR="00FD5FFF">
        <w:t xml:space="preserve"> tasolla. Kuha</w:t>
      </w:r>
      <w:r w:rsidR="0044660B">
        <w:t>a</w:t>
      </w:r>
      <w:r w:rsidR="00FD5FFF">
        <w:t xml:space="preserve"> tulee </w:t>
      </w:r>
      <w:r w:rsidR="00203E8F">
        <w:t xml:space="preserve">tilastoruudussa </w:t>
      </w:r>
      <w:r w:rsidR="00996D62">
        <w:t xml:space="preserve">47 </w:t>
      </w:r>
      <w:r w:rsidR="0044660B">
        <w:t xml:space="preserve">myös </w:t>
      </w:r>
      <w:r w:rsidR="00FD5FFF">
        <w:t>kuore- ja silakkarysäkalastuksen sivusaaliina</w:t>
      </w:r>
      <w:r>
        <w:t xml:space="preserve">. Rysäkalastajissa on II ryhmä pienentynyt, mutta I </w:t>
      </w:r>
      <w:r w:rsidR="0044660B">
        <w:t xml:space="preserve">ryhmä suurentunut. Vuosittain on vaihtelua ryhmiin kuuluvien kalastajien määrissä, koska osa kalastajista siirtyy eri vuosina ryhmästä toiseen. Siirtyminen </w:t>
      </w:r>
      <w:r w:rsidR="00FD5FFF">
        <w:t>ryhmien välillä riippu</w:t>
      </w:r>
      <w:r w:rsidR="0044660B">
        <w:t xml:space="preserve">u </w:t>
      </w:r>
      <w:r w:rsidR="00FD5FFF">
        <w:t xml:space="preserve">kalastuksen </w:t>
      </w:r>
      <w:r w:rsidR="00996D62">
        <w:t xml:space="preserve">vuotuisesta </w:t>
      </w:r>
      <w:r w:rsidR="00203E8F">
        <w:t xml:space="preserve">taloudellisesta </w:t>
      </w:r>
      <w:r w:rsidR="00FD5FFF">
        <w:t xml:space="preserve">tuloksesta. </w:t>
      </w:r>
      <w:r w:rsidR="00996D62">
        <w:t xml:space="preserve"> </w:t>
      </w:r>
      <w:r w:rsidR="009F072E">
        <w:t>Tilast</w:t>
      </w:r>
      <w:r w:rsidR="003D644C">
        <w:t xml:space="preserve">oruudussa 51 ja 52 2-ryhmän kalastajien määrät vähenivät vuonna 2017, seuraten kuitenkin pidemmän aikavälin trendiä. </w:t>
      </w:r>
    </w:p>
    <w:p w:rsidR="00083B74" w:rsidRDefault="00083B74" w:rsidP="0073095C">
      <w:pPr>
        <w:jc w:val="both"/>
      </w:pPr>
      <w:r>
        <w:t>K</w:t>
      </w:r>
      <w:r w:rsidR="00F753A4">
        <w:t>uhasaaliit ovat puolittuneet vuodesta 2011. Suurin pudotus on tilastoruuduissa 51 ja 61, joissa on enemmän väli- ja ulko</w:t>
      </w:r>
      <w:r w:rsidR="004F3024">
        <w:t xml:space="preserve">saaristoa. Kaikissa ruuduissa II </w:t>
      </w:r>
      <w:r w:rsidR="00F753A4">
        <w:t>ryhmän kalastaji</w:t>
      </w:r>
      <w:r w:rsidR="00F31FBF">
        <w:t>e</w:t>
      </w:r>
      <w:r w:rsidR="00F753A4">
        <w:t>n saaliit ovat vähentyneet</w:t>
      </w:r>
      <w:r w:rsidR="004F3024">
        <w:t xml:space="preserve">, mutta ruuduissa 47 ja 52 on I </w:t>
      </w:r>
      <w:r w:rsidR="00F753A4">
        <w:t xml:space="preserve">ryhmän saalis pysynyt vakaampana. </w:t>
      </w:r>
    </w:p>
    <w:p w:rsidR="002F07D6" w:rsidRDefault="002F07D6" w:rsidP="0073095C">
      <w:pPr>
        <w:jc w:val="both"/>
      </w:pPr>
      <w:r>
        <w:rPr>
          <w:noProof/>
          <w:lang w:eastAsia="fi-FI"/>
        </w:rPr>
        <w:drawing>
          <wp:inline distT="0" distB="0" distL="0" distR="0" wp14:anchorId="7AC5B655" wp14:editId="0DF0DD1C">
            <wp:extent cx="2622810" cy="1578779"/>
            <wp:effectExtent l="0" t="0" r="635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3505" cy="1579197"/>
                    </a:xfrm>
                    <a:prstGeom prst="rect">
                      <a:avLst/>
                    </a:prstGeom>
                    <a:noFill/>
                  </pic:spPr>
                </pic:pic>
              </a:graphicData>
            </a:graphic>
          </wp:inline>
        </w:drawing>
      </w:r>
      <w:r>
        <w:rPr>
          <w:noProof/>
          <w:lang w:eastAsia="fi-FI"/>
        </w:rPr>
        <w:drawing>
          <wp:inline distT="0" distB="0" distL="0" distR="0" wp14:anchorId="6C5F22F5" wp14:editId="18CCFC27">
            <wp:extent cx="2621828" cy="1576002"/>
            <wp:effectExtent l="0" t="0" r="762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0279" cy="1575071"/>
                    </a:xfrm>
                    <a:prstGeom prst="rect">
                      <a:avLst/>
                    </a:prstGeom>
                    <a:noFill/>
                  </pic:spPr>
                </pic:pic>
              </a:graphicData>
            </a:graphic>
          </wp:inline>
        </w:drawing>
      </w:r>
    </w:p>
    <w:p w:rsidR="005B2F3A" w:rsidRPr="00830FB0" w:rsidRDefault="00203E8F" w:rsidP="0073095C">
      <w:pPr>
        <w:jc w:val="both"/>
        <w:rPr>
          <w:i/>
        </w:rPr>
      </w:pPr>
      <w:r w:rsidRPr="00830FB0">
        <w:rPr>
          <w:i/>
        </w:rPr>
        <w:t>Kuva 5. Saaristomeren k</w:t>
      </w:r>
      <w:r w:rsidR="005B2F3A" w:rsidRPr="00830FB0">
        <w:rPr>
          <w:i/>
        </w:rPr>
        <w:t>uhan 1- ja 2-ryhmän kalastajien lukumäärän (vasemmalla) ja saaliiden (oikealla) kehitys vuosina 2011-2017.  Vuoden 2017 tiedot ovat ennakkotietoja.</w:t>
      </w:r>
    </w:p>
    <w:p w:rsidR="00830FB0" w:rsidRDefault="00830FB0" w:rsidP="0073095C">
      <w:pPr>
        <w:jc w:val="both"/>
      </w:pPr>
      <w:r w:rsidRPr="00830FB0">
        <w:t xml:space="preserve">Verkkokalastuksen pyyntiponnistus on vähentynyt, mutta yksikkösaaliit ovat vaihdelleet viime vuosina </w:t>
      </w:r>
      <w:r w:rsidR="00493BCC">
        <w:t>200</w:t>
      </w:r>
      <w:r w:rsidR="00493BCC">
        <w:rPr>
          <w:rFonts w:cstheme="minorHAnsi"/>
        </w:rPr>
        <w:t>–</w:t>
      </w:r>
      <w:r w:rsidR="00493BCC">
        <w:t>300</w:t>
      </w:r>
      <w:r w:rsidRPr="00830FB0">
        <w:t xml:space="preserve"> gramman välillä (Kuva 6).</w:t>
      </w:r>
    </w:p>
    <w:p w:rsidR="001B5A92" w:rsidRDefault="001B5A92" w:rsidP="0073095C">
      <w:pPr>
        <w:jc w:val="both"/>
      </w:pPr>
      <w:r w:rsidRPr="001B5A92">
        <w:rPr>
          <w:noProof/>
          <w:lang w:eastAsia="fi-FI"/>
        </w:rPr>
        <w:lastRenderedPageBreak/>
        <w:drawing>
          <wp:inline distT="0" distB="0" distL="0" distR="0" wp14:anchorId="5AD7E7AF" wp14:editId="27E00D1A">
            <wp:extent cx="2827491" cy="367691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7546" cy="3676990"/>
                    </a:xfrm>
                    <a:prstGeom prst="rect">
                      <a:avLst/>
                    </a:prstGeom>
                    <a:noFill/>
                    <a:ln>
                      <a:noFill/>
                    </a:ln>
                  </pic:spPr>
                </pic:pic>
              </a:graphicData>
            </a:graphic>
          </wp:inline>
        </w:drawing>
      </w:r>
    </w:p>
    <w:p w:rsidR="001B5A92" w:rsidRPr="00830FB0" w:rsidRDefault="001B5A92" w:rsidP="0073095C">
      <w:pPr>
        <w:jc w:val="both"/>
        <w:rPr>
          <w:i/>
        </w:rPr>
      </w:pPr>
      <w:r w:rsidRPr="00830FB0">
        <w:rPr>
          <w:i/>
        </w:rPr>
        <w:t>Kuva 6. Merialueen ammattikalastuksen kuhan verkkopyynnin (36–60 mm verkot) pyyntiponnistus ja yksikkösaalis (CPUE) vuosina 1998–2016 Saaristomerellä tilastoruuduissa 51</w:t>
      </w:r>
      <w:r w:rsidR="00830FB0">
        <w:rPr>
          <w:i/>
        </w:rPr>
        <w:t>,</w:t>
      </w:r>
      <w:r w:rsidRPr="00830FB0">
        <w:rPr>
          <w:i/>
        </w:rPr>
        <w:t xml:space="preserve"> 52 </w:t>
      </w:r>
      <w:r w:rsidR="00830FB0">
        <w:rPr>
          <w:i/>
        </w:rPr>
        <w:t>ja</w:t>
      </w:r>
      <w:r w:rsidRPr="00830FB0">
        <w:rPr>
          <w:i/>
        </w:rPr>
        <w:t xml:space="preserve"> 47 (yllä) ja Suomenlahdella (alla) saalistilastoista laskettuna</w:t>
      </w:r>
      <w:r w:rsidR="00960085" w:rsidRPr="00830FB0">
        <w:rPr>
          <w:i/>
        </w:rPr>
        <w:t xml:space="preserve"> (Lähde: Kalakantojen tila vuonna 2016)</w:t>
      </w:r>
      <w:r w:rsidRPr="00830FB0">
        <w:rPr>
          <w:i/>
        </w:rPr>
        <w:t>.</w:t>
      </w:r>
    </w:p>
    <w:p w:rsidR="0091680F" w:rsidRPr="0091680F" w:rsidRDefault="0091680F" w:rsidP="0073095C">
      <w:pPr>
        <w:jc w:val="both"/>
        <w:rPr>
          <w:b/>
        </w:rPr>
      </w:pPr>
      <w:r w:rsidRPr="0091680F">
        <w:rPr>
          <w:b/>
        </w:rPr>
        <w:t>Pohjanlahti</w:t>
      </w:r>
    </w:p>
    <w:p w:rsidR="008F6600" w:rsidRDefault="00F753A4" w:rsidP="0073095C">
      <w:pPr>
        <w:jc w:val="both"/>
      </w:pPr>
      <w:r>
        <w:t xml:space="preserve">Selkämerellä </w:t>
      </w:r>
      <w:r w:rsidR="00F6363A">
        <w:t xml:space="preserve">ja Perämerellä </w:t>
      </w:r>
      <w:r>
        <w:t xml:space="preserve">kuha on sivusaalislaji.  </w:t>
      </w:r>
      <w:r w:rsidR="00FD5FFF">
        <w:t>Sel</w:t>
      </w:r>
      <w:r w:rsidR="002B63D7">
        <w:t>kämerellä kuhaa sa</w:t>
      </w:r>
      <w:r w:rsidR="00513A29">
        <w:t>a</w:t>
      </w:r>
      <w:r w:rsidR="004F3024">
        <w:t xml:space="preserve">neiden I </w:t>
      </w:r>
      <w:r w:rsidR="002B63D7">
        <w:t xml:space="preserve">ryhmän kalastajien määrä </w:t>
      </w:r>
      <w:r w:rsidR="00E9714F">
        <w:t xml:space="preserve">nousi ensin, mutta </w:t>
      </w:r>
      <w:r w:rsidR="002B63D7">
        <w:t xml:space="preserve">on </w:t>
      </w:r>
      <w:r w:rsidR="00E9714F">
        <w:t xml:space="preserve">sen jälkeen </w:t>
      </w:r>
      <w:r w:rsidR="002B63D7">
        <w:t xml:space="preserve">supistunut </w:t>
      </w:r>
      <w:r w:rsidR="00513A29">
        <w:t xml:space="preserve">puoleen </w:t>
      </w:r>
      <w:r w:rsidR="00E9714F">
        <w:t>vuosien 2013 ja 2014 määrästä</w:t>
      </w:r>
      <w:r w:rsidR="00F6363A">
        <w:t xml:space="preserve">. </w:t>
      </w:r>
      <w:r w:rsidR="004F3024">
        <w:t xml:space="preserve">I </w:t>
      </w:r>
      <w:r w:rsidR="00E9714F">
        <w:t xml:space="preserve">ryhmän kalastajien </w:t>
      </w:r>
      <w:r w:rsidR="00F6363A">
        <w:t xml:space="preserve">kalansaaliit ovat </w:t>
      </w:r>
      <w:r w:rsidR="00E9714F">
        <w:t>supistune</w:t>
      </w:r>
      <w:r w:rsidR="00F6363A">
        <w:t>et ja</w:t>
      </w:r>
      <w:r w:rsidR="00E9714F">
        <w:t xml:space="preserve"> heistä </w:t>
      </w:r>
      <w:r w:rsidR="004F3024">
        <w:t xml:space="preserve">on osa siirtynyt II </w:t>
      </w:r>
      <w:r w:rsidR="00E9714F">
        <w:t xml:space="preserve">ryhmään. </w:t>
      </w:r>
      <w:r w:rsidR="0010788E">
        <w:t>K</w:t>
      </w:r>
      <w:r w:rsidR="00F6363A">
        <w:t>eskinen</w:t>
      </w:r>
      <w:r w:rsidR="0010788E">
        <w:t xml:space="preserve"> Merenkurkku kuuluu </w:t>
      </w:r>
      <w:r w:rsidR="00E9714F">
        <w:t xml:space="preserve">tarkastelussa </w:t>
      </w:r>
      <w:r w:rsidR="0010788E">
        <w:t>Selkämereen</w:t>
      </w:r>
      <w:r w:rsidR="00CE04BD">
        <w:t>.</w:t>
      </w:r>
      <w:r w:rsidR="0010788E">
        <w:t xml:space="preserve"> </w:t>
      </w:r>
      <w:r w:rsidR="00E9714F">
        <w:t>Perämerellä kuhaa kalastanei</w:t>
      </w:r>
      <w:r w:rsidR="00467D58">
        <w:t>den mä</w:t>
      </w:r>
      <w:r w:rsidR="0010788E">
        <w:t>ärä on pysynyt suhteellisen tas</w:t>
      </w:r>
      <w:r w:rsidR="00E04A92">
        <w:t>a</w:t>
      </w:r>
      <w:r w:rsidR="004F3024">
        <w:t xml:space="preserve">isena, I </w:t>
      </w:r>
      <w:r w:rsidR="0010788E">
        <w:t>ryhmäläiset ovat jopa saaneet hieman enemmän kuhaa kuin enne</w:t>
      </w:r>
      <w:r w:rsidR="00F6363A">
        <w:t>n</w:t>
      </w:r>
      <w:r w:rsidR="0010788E">
        <w:t xml:space="preserve">. Muutokset </w:t>
      </w:r>
      <w:r w:rsidR="00F6363A">
        <w:t>kalastajien määrissä j</w:t>
      </w:r>
      <w:r w:rsidR="0010788E">
        <w:t xml:space="preserve">ohtuvat </w:t>
      </w:r>
      <w:r w:rsidR="00F6363A">
        <w:t xml:space="preserve">sielläkin </w:t>
      </w:r>
      <w:r w:rsidR="0010788E">
        <w:t xml:space="preserve">muusta </w:t>
      </w:r>
      <w:r w:rsidR="00F6363A">
        <w:t xml:space="preserve">kuhan </w:t>
      </w:r>
      <w:r w:rsidR="0010788E">
        <w:t xml:space="preserve">kalastuksesta ja kuhan saamisen yleistyminen </w:t>
      </w:r>
      <w:r w:rsidR="00F6363A">
        <w:t xml:space="preserve">johtunee </w:t>
      </w:r>
      <w:r w:rsidR="0010788E">
        <w:t xml:space="preserve">lähinnä kuhan </w:t>
      </w:r>
      <w:r>
        <w:t>l</w:t>
      </w:r>
      <w:r w:rsidR="0010788E">
        <w:t>eviämisestä entistä pohjoisemmaksi</w:t>
      </w:r>
      <w:r w:rsidR="0091680F">
        <w:t>.</w:t>
      </w:r>
    </w:p>
    <w:p w:rsidR="005A0B20" w:rsidRDefault="005A0B20" w:rsidP="0073095C">
      <w:pPr>
        <w:jc w:val="both"/>
        <w:rPr>
          <w:b/>
        </w:rPr>
      </w:pPr>
      <w:r>
        <w:rPr>
          <w:b/>
        </w:rPr>
        <w:t xml:space="preserve">Yhteenveto rannikon kuhan kaupallisesta </w:t>
      </w:r>
      <w:r w:rsidRPr="005A0B20">
        <w:rPr>
          <w:b/>
        </w:rPr>
        <w:t>kalastuksesta</w:t>
      </w:r>
    </w:p>
    <w:p w:rsidR="005A0B20" w:rsidRPr="005A0B20" w:rsidRDefault="004F3024" w:rsidP="0073095C">
      <w:pPr>
        <w:jc w:val="both"/>
      </w:pPr>
      <w:r>
        <w:t xml:space="preserve">II </w:t>
      </w:r>
      <w:r w:rsidR="005A0B20">
        <w:t xml:space="preserve">ryhmän kalastajien määrä ja kuhasaaliit ovat </w:t>
      </w:r>
      <w:r w:rsidR="00830FB0">
        <w:t xml:space="preserve">vuosien 2011-2017 aikana </w:t>
      </w:r>
      <w:r w:rsidR="005A0B20">
        <w:t>vähentyneet. Kuhan al</w:t>
      </w:r>
      <w:r>
        <w:t xml:space="preserve">amitan muutos ei ole lisännyt I </w:t>
      </w:r>
      <w:r w:rsidR="005A0B20">
        <w:t xml:space="preserve">ryhmän kaupallisten kalastajien kuhasaalista. Suomenlahdella </w:t>
      </w:r>
      <w:r>
        <w:t xml:space="preserve">I </w:t>
      </w:r>
      <w:r w:rsidR="005A0B20">
        <w:t xml:space="preserve">ryhmänkin kalastajien saaliit ovat vähentyneet, mutta </w:t>
      </w:r>
      <w:r w:rsidR="00F31FBF">
        <w:t xml:space="preserve">Saaristomerellä </w:t>
      </w:r>
      <w:r w:rsidR="005A0B20">
        <w:t xml:space="preserve">pysyneet </w:t>
      </w:r>
      <w:r w:rsidR="00F31FBF">
        <w:t xml:space="preserve">viime vuodet </w:t>
      </w:r>
      <w:r w:rsidR="005A0B20">
        <w:t>vakaammalla tasolla.</w:t>
      </w:r>
      <w:r w:rsidR="00F31FBF">
        <w:t xml:space="preserve"> </w:t>
      </w:r>
      <w:r w:rsidR="005A0B20">
        <w:t xml:space="preserve">  </w:t>
      </w:r>
    </w:p>
    <w:p w:rsidR="0091680F" w:rsidRPr="00C81CAE" w:rsidRDefault="0091680F" w:rsidP="0073095C">
      <w:pPr>
        <w:jc w:val="both"/>
        <w:rPr>
          <w:b/>
          <w:sz w:val="24"/>
        </w:rPr>
      </w:pPr>
      <w:r w:rsidRPr="00C81CAE">
        <w:rPr>
          <w:b/>
          <w:sz w:val="24"/>
        </w:rPr>
        <w:t>Alamitan muutosten vaikutusten ennakoiminen Saaristomerellä</w:t>
      </w:r>
    </w:p>
    <w:p w:rsidR="0091680F" w:rsidRDefault="00F6363A" w:rsidP="0073095C">
      <w:pPr>
        <w:jc w:val="both"/>
      </w:pPr>
      <w:r>
        <w:t xml:space="preserve">Saaristomeren </w:t>
      </w:r>
      <w:r w:rsidR="00F31FBF">
        <w:t xml:space="preserve">kaupallisen kuhan saaliista </w:t>
      </w:r>
      <w:r w:rsidR="004F532B">
        <w:t xml:space="preserve">yli 80 prosenttia </w:t>
      </w:r>
      <w:r w:rsidR="00F31FBF">
        <w:t xml:space="preserve">pyydetään </w:t>
      </w:r>
      <w:r w:rsidR="004F532B">
        <w:t xml:space="preserve">tilastoruuduista 47 ja 52. Pääosa </w:t>
      </w:r>
      <w:r w:rsidR="00390C15">
        <w:t>näistä kuhi</w:t>
      </w:r>
      <w:r w:rsidR="004F532B">
        <w:t>sta kerätään kalastajilta kahden keräilylinjan kautta, joiden kann</w:t>
      </w:r>
      <w:r w:rsidR="00390C15">
        <w:t xml:space="preserve">attavuus riippuu pääasiassa </w:t>
      </w:r>
      <w:r w:rsidR="004F532B">
        <w:t xml:space="preserve">kuhan ja ahvenen kalastajien saaliista. Kerättävät kalamäärät ovat </w:t>
      </w:r>
      <w:r w:rsidR="00830FB0">
        <w:t xml:space="preserve">viime vuosina </w:t>
      </w:r>
      <w:r w:rsidR="004F532B">
        <w:t>vähentyneet</w:t>
      </w:r>
      <w:r w:rsidR="00F31FBF">
        <w:t xml:space="preserve"> merkittävästi</w:t>
      </w:r>
      <w:r w:rsidR="004F532B">
        <w:t xml:space="preserve">, vaikka kuhan toimitukset </w:t>
      </w:r>
      <w:r w:rsidR="00F31FBF">
        <w:t xml:space="preserve">kaikkinensa </w:t>
      </w:r>
      <w:r w:rsidR="004F532B">
        <w:t xml:space="preserve">ovat </w:t>
      </w:r>
      <w:r w:rsidR="00F31FBF">
        <w:t xml:space="preserve">entistä enemmän </w:t>
      </w:r>
      <w:r w:rsidR="004F532B">
        <w:t xml:space="preserve">keskittyneet </w:t>
      </w:r>
      <w:r w:rsidR="004F532B">
        <w:lastRenderedPageBreak/>
        <w:t xml:space="preserve">yhdelle </w:t>
      </w:r>
      <w:r w:rsidR="00F31FBF">
        <w:t xml:space="preserve">kalaa keräilevälle </w:t>
      </w:r>
      <w:r w:rsidR="004F532B">
        <w:t>yritykselle. Kalastajan pitää viedä muille nykyisin toimiville tukuille kalansa itse, mikä ei pien</w:t>
      </w:r>
      <w:r w:rsidR="00F31FBF">
        <w:t>illä</w:t>
      </w:r>
      <w:r w:rsidR="004F532B">
        <w:t xml:space="preserve"> saalismäärillä ole mielekästä. Lausunnon valmistelun yhteydessä haastateltiin kolme kuhaa vastaanottavaa kalatukkua ja pyydettiin heitä arvioimaan alamitan muutosten vaikutuksia</w:t>
      </w:r>
      <w:r w:rsidR="00F31FBF">
        <w:t xml:space="preserve"> kalastukseen ja kuhaostoihin</w:t>
      </w:r>
      <w:r w:rsidR="004F532B">
        <w:t xml:space="preserve">.  </w:t>
      </w:r>
    </w:p>
    <w:p w:rsidR="00390C15" w:rsidRPr="00C81CAE" w:rsidRDefault="00390C15" w:rsidP="00390C15">
      <w:pPr>
        <w:jc w:val="both"/>
        <w:rPr>
          <w:b/>
        </w:rPr>
      </w:pPr>
      <w:r w:rsidRPr="00C81CAE">
        <w:rPr>
          <w:b/>
        </w:rPr>
        <w:t>K</w:t>
      </w:r>
      <w:r w:rsidR="0050358D" w:rsidRPr="00C81CAE">
        <w:rPr>
          <w:b/>
        </w:rPr>
        <w:t>uh</w:t>
      </w:r>
      <w:r w:rsidRPr="00C81CAE">
        <w:rPr>
          <w:b/>
        </w:rPr>
        <w:t>an ostot:</w:t>
      </w:r>
    </w:p>
    <w:p w:rsidR="00C81CAE" w:rsidRDefault="00390C15" w:rsidP="00390C15">
      <w:pPr>
        <w:jc w:val="both"/>
      </w:pPr>
      <w:r>
        <w:t>Tukkujen ostamat kuhamäärät ovat vähentyneet. Pohjoisella Saar</w:t>
      </w:r>
      <w:r w:rsidR="00F31FBF">
        <w:t xml:space="preserve">istomerellä </w:t>
      </w:r>
      <w:r w:rsidR="004F3024">
        <w:t>II ryhmän</w:t>
      </w:r>
      <w:r w:rsidR="00F31FBF">
        <w:t xml:space="preserve"> kalastajilta</w:t>
      </w:r>
      <w:r>
        <w:t xml:space="preserve"> </w:t>
      </w:r>
      <w:r w:rsidR="00F31FBF">
        <w:t xml:space="preserve">ostetut </w:t>
      </w:r>
      <w:r>
        <w:t xml:space="preserve">kuhamäärät ovat </w:t>
      </w:r>
      <w:r w:rsidR="00830FB0">
        <w:t xml:space="preserve">viimeisen kahden vuoden aikana </w:t>
      </w:r>
      <w:r>
        <w:t xml:space="preserve">selvästi vähentyneet, Selkämereltä </w:t>
      </w:r>
      <w:r w:rsidR="00F31FBF">
        <w:t xml:space="preserve">(sis. </w:t>
      </w:r>
      <w:r>
        <w:t>Uudenkaupungin edusta</w:t>
      </w:r>
      <w:r w:rsidR="00F31FBF">
        <w:t xml:space="preserve">) </w:t>
      </w:r>
      <w:r>
        <w:t xml:space="preserve">ei enää saada juurikaan kuhaa ja muualtakin määrät ovat vähentyneet. Osa </w:t>
      </w:r>
      <w:r w:rsidR="0050358D">
        <w:t xml:space="preserve">kalastajista jalostaa </w:t>
      </w:r>
      <w:r w:rsidR="00605BCC">
        <w:t xml:space="preserve">kalan </w:t>
      </w:r>
      <w:r w:rsidR="0050358D">
        <w:t>nykyisin itse ja myy suoraan</w:t>
      </w:r>
      <w:r w:rsidR="00F31FBF">
        <w:t xml:space="preserve"> kuluttajille</w:t>
      </w:r>
      <w:r w:rsidR="0050358D">
        <w:t>. Tukkujen edustajat arvioivat, että alamitan nosto vähentäisi kuha</w:t>
      </w:r>
      <w:r w:rsidR="00F31FBF">
        <w:t>n</w:t>
      </w:r>
      <w:r w:rsidR="0050358D">
        <w:t xml:space="preserve"> tarjontaa </w:t>
      </w:r>
      <w:r w:rsidR="00F31FBF">
        <w:t xml:space="preserve">merkittävästi </w:t>
      </w:r>
      <w:r w:rsidR="0050358D">
        <w:t>tulevina vuosina. Pohjoisella Saaristomerellä vähintään 40 senttimetrisen kuhan osuus kuhaostoista on ollut noin 5-10 % ja Turun</w:t>
      </w:r>
      <w:r w:rsidR="00F31FBF">
        <w:t>, Kaarinan ja Paraisten</w:t>
      </w:r>
      <w:r w:rsidR="0050358D">
        <w:t xml:space="preserve"> ympäristön merialueilta isompi, noin 15-30 %. Pääosa </w:t>
      </w:r>
      <w:r w:rsidR="00F31FBF">
        <w:t>näistä on ollut juuri 40 sentin pituisia kuhia</w:t>
      </w:r>
      <w:r w:rsidR="0050358D">
        <w:t>.</w:t>
      </w:r>
      <w:r w:rsidR="00C81CAE">
        <w:t xml:space="preserve"> </w:t>
      </w:r>
    </w:p>
    <w:p w:rsidR="00C81CAE" w:rsidRDefault="00C81CAE" w:rsidP="00390C15">
      <w:pPr>
        <w:jc w:val="both"/>
      </w:pPr>
      <w:r>
        <w:t xml:space="preserve">Kaikkien tukkujen arvio oli, että pääosa nykyisistä </w:t>
      </w:r>
      <w:r w:rsidR="004F3024">
        <w:t xml:space="preserve">I ja II </w:t>
      </w:r>
      <w:r>
        <w:t>ryhmän kalastajista lopettaa pyynnin kokonaan ja pysyvästi, jos kuhankalastukseen tulee kahden vuoden tauko. Kalastajat ovat pääosin iäkkäitä eivätkä enää tauon jälkeen</w:t>
      </w:r>
      <w:r w:rsidR="00830FB0" w:rsidRPr="00830FB0">
        <w:t xml:space="preserve"> </w:t>
      </w:r>
      <w:r w:rsidR="00830FB0">
        <w:t>tule todennäköisesti investoimaan uusiin verkkoihin</w:t>
      </w:r>
      <w:r>
        <w:t xml:space="preserve">. Nuoremmat siirtyisivät muihin töihin. Uusia ei tule ja siirtyminen muihin lajeihin </w:t>
      </w:r>
      <w:r w:rsidR="00F31FBF">
        <w:t xml:space="preserve">on </w:t>
      </w:r>
      <w:r>
        <w:t xml:space="preserve">hankalaa. </w:t>
      </w:r>
      <w:r w:rsidR="0019153F">
        <w:t>Tukkukauppiaiden mukaan a</w:t>
      </w:r>
      <w:r>
        <w:t xml:space="preserve">hvenenkin saatavuus on vähentynyt </w:t>
      </w:r>
      <w:r w:rsidR="000B354D">
        <w:t>(kuvassa 7 vertailuaineistona Etelä-Suomen rannikon kuhan ja ahvenen saalistilastoa vuosilta 2000-2017). V</w:t>
      </w:r>
      <w:r w:rsidR="0019153F">
        <w:t>erkko</w:t>
      </w:r>
      <w:r>
        <w:t>kalastuksen tulevaisuuden näkym</w:t>
      </w:r>
      <w:r w:rsidR="000B354D">
        <w:t>ien arvioitiin</w:t>
      </w:r>
      <w:r>
        <w:t xml:space="preserve"> hylkeiden ja merimetsojen vuoksi </w:t>
      </w:r>
      <w:r w:rsidR="000B354D">
        <w:t xml:space="preserve">olevan </w:t>
      </w:r>
      <w:r w:rsidR="0019153F">
        <w:t>heikot</w:t>
      </w:r>
      <w:r w:rsidR="000B354D">
        <w:t xml:space="preserve">. </w:t>
      </w:r>
      <w:r w:rsidR="00707650">
        <w:t xml:space="preserve">Tämä vastaa kalastajien </w:t>
      </w:r>
      <w:r w:rsidR="00A1615F">
        <w:t>omaa arviota. Kalastuksen o</w:t>
      </w:r>
      <w:r w:rsidR="00707650">
        <w:t xml:space="preserve">losuhdekyselyihin valituista neljästä Saaristomeren </w:t>
      </w:r>
      <w:r w:rsidR="00F17337">
        <w:t>kalastaja</w:t>
      </w:r>
      <w:r w:rsidR="00707650">
        <w:t>sta</w:t>
      </w:r>
      <w:r w:rsidR="00F17337">
        <w:t xml:space="preserve"> kaksi</w:t>
      </w:r>
      <w:r w:rsidR="00707650">
        <w:t xml:space="preserve"> on jo pääosin siirtynyt </w:t>
      </w:r>
      <w:r w:rsidR="00F17337">
        <w:t xml:space="preserve">tai siirtymässä kalan </w:t>
      </w:r>
      <w:r w:rsidR="00707650">
        <w:t xml:space="preserve">jalostukseen ja suoramyyntiin </w:t>
      </w:r>
      <w:r w:rsidR="00A1615F">
        <w:t>ja</w:t>
      </w:r>
      <w:r w:rsidR="00707650">
        <w:t xml:space="preserve"> </w:t>
      </w:r>
      <w:r w:rsidR="00F17337">
        <w:t xml:space="preserve">muut </w:t>
      </w:r>
      <w:r w:rsidR="00A1615F">
        <w:t xml:space="preserve">ovat </w:t>
      </w:r>
      <w:r w:rsidR="00707650">
        <w:t>paino</w:t>
      </w:r>
      <w:r w:rsidR="00F17337">
        <w:t xml:space="preserve">ttaneet entistä </w:t>
      </w:r>
      <w:r w:rsidR="00707650">
        <w:t>enemmän muu</w:t>
      </w:r>
      <w:r w:rsidR="00F17337">
        <w:t>ta kalastusta kuin kuhan verkkokalastusta</w:t>
      </w:r>
      <w:r w:rsidR="00707650">
        <w:t xml:space="preserve">. Heidän mukaan muidenkin kalastajien </w:t>
      </w:r>
      <w:r w:rsidR="00B54073">
        <w:t xml:space="preserve">kuhan </w:t>
      </w:r>
      <w:r w:rsidR="00707650">
        <w:t xml:space="preserve">pyynti on hylkeiden vuoksi </w:t>
      </w:r>
      <w:r w:rsidR="00F17337">
        <w:t>suurissa vaikeuksissa</w:t>
      </w:r>
      <w:r w:rsidR="00B54073">
        <w:t xml:space="preserve"> ja kuh</w:t>
      </w:r>
      <w:r w:rsidR="00707650">
        <w:t xml:space="preserve">aa ei enää </w:t>
      </w:r>
      <w:r w:rsidR="00F17337">
        <w:t>tahdo saada</w:t>
      </w:r>
      <w:r w:rsidR="00707650">
        <w:t xml:space="preserve"> myyntiin </w:t>
      </w:r>
      <w:r w:rsidR="00F17337">
        <w:t xml:space="preserve">asti </w:t>
      </w:r>
      <w:r w:rsidR="00707650">
        <w:t xml:space="preserve">vaan pyynti </w:t>
      </w:r>
      <w:r w:rsidR="00B54073">
        <w:t>jää</w:t>
      </w:r>
      <w:r w:rsidR="00F17337">
        <w:t xml:space="preserve"> yhä </w:t>
      </w:r>
      <w:r w:rsidR="00B54073">
        <w:t>enemmän kotitarvekalastukseksi</w:t>
      </w:r>
      <w:r w:rsidR="00707650">
        <w:t xml:space="preserve">.    </w:t>
      </w:r>
      <w:r w:rsidR="0050358D">
        <w:t xml:space="preserve"> </w:t>
      </w:r>
    </w:p>
    <w:p w:rsidR="00F31FBF" w:rsidRDefault="00F31FBF" w:rsidP="00390C15">
      <w:pPr>
        <w:jc w:val="both"/>
      </w:pPr>
      <w:r>
        <w:rPr>
          <w:noProof/>
          <w:lang w:eastAsia="fi-FI"/>
        </w:rPr>
        <w:drawing>
          <wp:inline distT="0" distB="0" distL="0" distR="0" wp14:anchorId="7CD9D986" wp14:editId="4C7AF07A">
            <wp:extent cx="2672514" cy="160276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73694" cy="1603475"/>
                    </a:xfrm>
                    <a:prstGeom prst="rect">
                      <a:avLst/>
                    </a:prstGeom>
                    <a:noFill/>
                  </pic:spPr>
                </pic:pic>
              </a:graphicData>
            </a:graphic>
          </wp:inline>
        </w:drawing>
      </w:r>
      <w:r w:rsidR="00A1615F">
        <w:rPr>
          <w:noProof/>
          <w:lang w:eastAsia="fi-FI"/>
        </w:rPr>
        <w:drawing>
          <wp:inline distT="0" distB="0" distL="0" distR="0" wp14:anchorId="23684978" wp14:editId="72D74F91">
            <wp:extent cx="2662665" cy="1602769"/>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6263" cy="1604935"/>
                    </a:xfrm>
                    <a:prstGeom prst="rect">
                      <a:avLst/>
                    </a:prstGeom>
                    <a:noFill/>
                  </pic:spPr>
                </pic:pic>
              </a:graphicData>
            </a:graphic>
          </wp:inline>
        </w:drawing>
      </w:r>
    </w:p>
    <w:p w:rsidR="00A1615F" w:rsidRPr="0019153F" w:rsidRDefault="00A1615F" w:rsidP="00390C15">
      <w:pPr>
        <w:jc w:val="both"/>
        <w:rPr>
          <w:i/>
        </w:rPr>
      </w:pPr>
      <w:r w:rsidRPr="0019153F">
        <w:rPr>
          <w:i/>
        </w:rPr>
        <w:t xml:space="preserve">Kuva </w:t>
      </w:r>
      <w:r w:rsidR="00811AA9" w:rsidRPr="0019153F">
        <w:rPr>
          <w:i/>
        </w:rPr>
        <w:t>7</w:t>
      </w:r>
      <w:r w:rsidR="009A3A7F">
        <w:rPr>
          <w:i/>
        </w:rPr>
        <w:t>. Suomenlahden (ICES-alue</w:t>
      </w:r>
      <w:r w:rsidRPr="0019153F">
        <w:rPr>
          <w:i/>
        </w:rPr>
        <w:t xml:space="preserve"> 3</w:t>
      </w:r>
      <w:r w:rsidR="009A3A7F">
        <w:rPr>
          <w:i/>
        </w:rPr>
        <w:t>2) ja Lounais-Suomen (ICES-alue</w:t>
      </w:r>
      <w:r w:rsidRPr="0019153F">
        <w:rPr>
          <w:i/>
        </w:rPr>
        <w:t xml:space="preserve"> 29, sis. Ahvenanmaa, puuttuu tilastoruutu 47)) </w:t>
      </w:r>
      <w:r w:rsidR="00811AA9" w:rsidRPr="0019153F">
        <w:rPr>
          <w:i/>
        </w:rPr>
        <w:t xml:space="preserve">kaupallisten </w:t>
      </w:r>
      <w:r w:rsidRPr="0019153F">
        <w:rPr>
          <w:i/>
        </w:rPr>
        <w:t>kuha</w:t>
      </w:r>
      <w:r w:rsidR="00811AA9" w:rsidRPr="0019153F">
        <w:rPr>
          <w:i/>
        </w:rPr>
        <w:t>-</w:t>
      </w:r>
      <w:r w:rsidRPr="0019153F">
        <w:rPr>
          <w:i/>
        </w:rPr>
        <w:t xml:space="preserve"> ja ahvensaaliiden kehitys. </w:t>
      </w:r>
      <w:r w:rsidR="00811AA9" w:rsidRPr="0019153F">
        <w:rPr>
          <w:i/>
        </w:rPr>
        <w:t xml:space="preserve">Vuoden </w:t>
      </w:r>
      <w:r w:rsidRPr="0019153F">
        <w:rPr>
          <w:i/>
        </w:rPr>
        <w:t>2017 saaliit ennakkoarvioita.</w:t>
      </w:r>
    </w:p>
    <w:p w:rsidR="00390C15" w:rsidRDefault="00B54073" w:rsidP="00390C15">
      <w:pPr>
        <w:jc w:val="both"/>
      </w:pPr>
      <w:r>
        <w:t>Jos kuhasaalis merkittävästi vähentyy, k</w:t>
      </w:r>
      <w:r w:rsidR="00C81CAE">
        <w:t>eräily</w:t>
      </w:r>
      <w:r w:rsidR="0050358D">
        <w:t xml:space="preserve"> </w:t>
      </w:r>
      <w:r>
        <w:t xml:space="preserve">keskittyy </w:t>
      </w:r>
      <w:r w:rsidR="0050358D">
        <w:t>ahvenen pyyntikausiin kevääseen ja alkusyksyyn. Loppusyksyn</w:t>
      </w:r>
      <w:r>
        <w:t xml:space="preserve"> ja talven keräily jäisi pois. Jotkut i</w:t>
      </w:r>
      <w:r w:rsidR="0050358D">
        <w:t xml:space="preserve">soimmat toimijat saattaisivat toimittaa kalaa </w:t>
      </w:r>
      <w:r>
        <w:t xml:space="preserve">itse </w:t>
      </w:r>
      <w:r w:rsidR="0050358D">
        <w:t xml:space="preserve">tukkuihin, mutta iso osa muusta kuhasaaliista ja muidenkin kalojen saaliista jäisi pyytämättä. </w:t>
      </w:r>
      <w:r w:rsidR="00C81CAE">
        <w:t xml:space="preserve">Osa markkinoisi suoraan, mutta Saaristomerellä kalastajien suoramarkkinointia on monestakin syystä vaikea kehittää. Esimerkiksi pyyntikausi loppuu silloin kun turistit ovat saaristossa </w:t>
      </w:r>
      <w:r w:rsidR="00C81CAE">
        <w:lastRenderedPageBreak/>
        <w:t xml:space="preserve">ja hajanaisessa laajassa saaristossa kalastajat tuovat pääosin kalan omaan rantaan tai </w:t>
      </w:r>
      <w:r>
        <w:t xml:space="preserve">kalan </w:t>
      </w:r>
      <w:r w:rsidR="00C81CAE">
        <w:t>keräilypisteisiin.</w:t>
      </w:r>
      <w:r w:rsidR="0050358D">
        <w:t xml:space="preserve">  </w:t>
      </w:r>
    </w:p>
    <w:p w:rsidR="00390C15" w:rsidRPr="00C81CAE" w:rsidRDefault="00390C15" w:rsidP="00390C15">
      <w:pPr>
        <w:jc w:val="both"/>
        <w:rPr>
          <w:b/>
        </w:rPr>
      </w:pPr>
      <w:r w:rsidRPr="00C81CAE">
        <w:rPr>
          <w:b/>
        </w:rPr>
        <w:t>Markkinakoko:</w:t>
      </w:r>
    </w:p>
    <w:p w:rsidR="00432F50" w:rsidRDefault="00390C15" w:rsidP="00390C15">
      <w:pPr>
        <w:jc w:val="both"/>
      </w:pPr>
      <w:r>
        <w:t xml:space="preserve">Nykyisellä kalastuksella saadaan kuhaa, joka sopii </w:t>
      </w:r>
      <w:r w:rsidR="000B354D">
        <w:t xml:space="preserve">optimaalisesti </w:t>
      </w:r>
      <w:r>
        <w:t>markkinoiden tarpeeseen.</w:t>
      </w:r>
      <w:r w:rsidR="00605BCC">
        <w:t xml:space="preserve"> Mitan täyttävän kuhan keskipaino </w:t>
      </w:r>
      <w:r w:rsidR="00811AA9">
        <w:t xml:space="preserve">Saaristomeren </w:t>
      </w:r>
      <w:r w:rsidR="00605BCC">
        <w:t xml:space="preserve">verkkosaaliissa on </w:t>
      </w:r>
      <w:r w:rsidR="00811AA9">
        <w:t>vajaat</w:t>
      </w:r>
      <w:r w:rsidR="00605BCC">
        <w:t xml:space="preserve"> 600 g.</w:t>
      </w:r>
      <w:r>
        <w:t xml:space="preserve"> </w:t>
      </w:r>
      <w:r w:rsidR="000B354D">
        <w:t>Tämän kokoisesta</w:t>
      </w:r>
      <w:r>
        <w:t xml:space="preserve"> kuhasta saadaan parhaimmat pannukokoiset fileet, joista saadaan maukkain annos syntymään. Jos alamitta nousee 40 senttimetriin, kuhan koko nousee hieman. Nousun vaikutus markkinoitavuuteen ei ole kovin suuri, koska pääosa kuhasta olisi Saaristomerellä juuri mitan täyttäviä. Tulos vastaa aiemmin tehdyn haastattelun tuloksia (Setälä ym. 2003). Isomman kotimaisen kuhan osuus markkinoilla on viime aikoina kasvanut, kun meritarjonnan vähentyessä myydään enemmän isokokoisempaa järvikuhaa.  </w:t>
      </w:r>
    </w:p>
    <w:p w:rsidR="00390C15" w:rsidRPr="009E70EE" w:rsidRDefault="009E70EE" w:rsidP="00390C15">
      <w:pPr>
        <w:jc w:val="both"/>
        <w:rPr>
          <w:b/>
        </w:rPr>
      </w:pPr>
      <w:r w:rsidRPr="009E70EE">
        <w:rPr>
          <w:b/>
        </w:rPr>
        <w:t>Kalastusopastoiminta:</w:t>
      </w:r>
    </w:p>
    <w:p w:rsidR="00FB1581" w:rsidRDefault="009E70EE" w:rsidP="000E4917">
      <w:pPr>
        <w:jc w:val="both"/>
      </w:pPr>
      <w:r>
        <w:t>Selkämeren ja Saaristomeren kalastusoppaiden toiminta selvitettiin vuonna 2014</w:t>
      </w:r>
      <w:r w:rsidR="00B54073">
        <w:t xml:space="preserve"> (</w:t>
      </w:r>
      <w:r w:rsidR="00EC2707">
        <w:t>Möttölä</w:t>
      </w:r>
      <w:r w:rsidR="00B54073">
        <w:t xml:space="preserve"> 2014)</w:t>
      </w:r>
      <w:r>
        <w:t>.  Varsinais-Suomen ELY-keskuksen toimialueella oli vuoden 2013 lopussa yhteensä 24 kalastusmatkailuyritystä, joille oli myönnetty läänikohtainen opas</w:t>
      </w:r>
      <w:r w:rsidR="000E4917">
        <w:t xml:space="preserve">lupa. Näistä 21 harjoitti kuhan kalastusta. </w:t>
      </w:r>
      <w:r w:rsidR="00FB1581" w:rsidRPr="00FB1581">
        <w:t xml:space="preserve"> </w:t>
      </w:r>
    </w:p>
    <w:p w:rsidR="00FB1581" w:rsidRDefault="00FB1581" w:rsidP="009E70EE">
      <w:pPr>
        <w:jc w:val="both"/>
      </w:pPr>
      <w:r w:rsidRPr="00FB1581">
        <w:t xml:space="preserve">Moni opas haluaa varmistaa kalojen ehtivän riittävän suureen kokoon lisääntymisen takaamiseksi. Myös suurille kaloille annettiin arvoa ”geenikaloina”. </w:t>
      </w:r>
      <w:r w:rsidR="000E4917">
        <w:t>Kolmellatoista</w:t>
      </w:r>
      <w:r w:rsidRPr="00FB1581">
        <w:t xml:space="preserve"> oppa</w:t>
      </w:r>
      <w:r w:rsidR="000E4917">
        <w:t>alla</w:t>
      </w:r>
      <w:r w:rsidRPr="00FB1581">
        <w:t xml:space="preserve"> oli käytössä lakisääteistä korkeampi alamitta, joka </w:t>
      </w:r>
      <w:r w:rsidR="000E4917">
        <w:t>vaihteli 40-55 senttimetrin</w:t>
      </w:r>
      <w:r w:rsidRPr="00FB1581">
        <w:t xml:space="preserve"> välillä. Monella oli käytössä myös ylämitta, joka vaihteli 50-55 cm välillä. Monella oppaalla oli käytössä myös ns. välimitta. Asiakas saa nostaa veneeseen esim</w:t>
      </w:r>
      <w:r w:rsidR="000E4917">
        <w:t>erkiksi 44-50 cm kokoisen kalan ja t</w:t>
      </w:r>
      <w:r w:rsidRPr="00FB1581">
        <w:t xml:space="preserve">ämän haarukan alle tai yli menevät vapautetaan. Tavallisimmin retket ajoittuivat joko selkeästi kutuaikaa edeltävälle, tai sitä seuraavalle ajanjaksolle. </w:t>
      </w:r>
      <w:r w:rsidR="00065EFF">
        <w:t xml:space="preserve">17 oppaalla oli käytössä ruokakalakiintiö. Suomen Kalastusopaskillalla on kolmen kalan kiintiösuositus kuhalle. Asiakaskohtainen kiintiö saattaa olla esimerkiksi kaksi kuhaa, siikaa tai haukea per asiakas. </w:t>
      </w:r>
    </w:p>
    <w:p w:rsidR="00065EFF" w:rsidRDefault="00065EFF" w:rsidP="009E70EE">
      <w:pPr>
        <w:jc w:val="both"/>
      </w:pPr>
      <w:r>
        <w:t xml:space="preserve">Alamitan muutoksella ei ole useimmille oppaille suurta taloudellista merkitystä, koska useimmilla on käytössä lakisääteistä alamittaa korkeammat alamitat ja kalat yleensä päästetään takaisin mereen. Useimmilla </w:t>
      </w:r>
      <w:r w:rsidR="00B54073">
        <w:t xml:space="preserve">oppailla </w:t>
      </w:r>
      <w:r>
        <w:t>on käytössä ruokakalakiintiöt. Alamit</w:t>
      </w:r>
      <w:r w:rsidR="00B54073">
        <w:t>an muutos</w:t>
      </w:r>
      <w:r>
        <w:t xml:space="preserve"> saattaa nostaa ruokakalaksi saatavien kalojen määrää, mutta sillä on tässä kalastusmuodossa pieni taloudellinen merkitys. </w:t>
      </w:r>
      <w:r w:rsidR="00B54073">
        <w:t xml:space="preserve"> </w:t>
      </w:r>
      <w:r>
        <w:t xml:space="preserve"> </w:t>
      </w:r>
    </w:p>
    <w:p w:rsidR="00D05700" w:rsidRPr="00B54073" w:rsidRDefault="00B54073">
      <w:pPr>
        <w:rPr>
          <w:b/>
        </w:rPr>
      </w:pPr>
      <w:r w:rsidRPr="00B54073">
        <w:rPr>
          <w:b/>
        </w:rPr>
        <w:t>Viiteaineisto:</w:t>
      </w:r>
    </w:p>
    <w:p w:rsidR="00B54073" w:rsidRDefault="00B54073" w:rsidP="0049355E">
      <w:pPr>
        <w:jc w:val="both"/>
      </w:pPr>
      <w:r>
        <w:t>Luonnonvarakeskuksen tilastoaineistot kaupallisten kalastajien lukumääristä ja saaliista.</w:t>
      </w:r>
    </w:p>
    <w:p w:rsidR="00EC2707" w:rsidRDefault="00EC2707" w:rsidP="0049355E">
      <w:pPr>
        <w:jc w:val="both"/>
      </w:pPr>
      <w:r>
        <w:t>Möttölä 2014. Kestävän kalatalouden mallialueet. Selkämeri ja Saaristomeri. Haastatteluraportti ja siihen liit</w:t>
      </w:r>
      <w:r w:rsidR="00014AE1">
        <w:t>tyvä kokooma-aineisto</w:t>
      </w:r>
      <w:r>
        <w:t>.</w:t>
      </w:r>
      <w:r w:rsidR="00014AE1">
        <w:t xml:space="preserve"> Johanna Möttönen /J. Heikurinen tmi. 2014. Julkaisematon aineisto.</w:t>
      </w:r>
    </w:p>
    <w:p w:rsidR="0049355E" w:rsidRDefault="0049355E" w:rsidP="0049355E">
      <w:pPr>
        <w:jc w:val="both"/>
      </w:pPr>
      <w:r>
        <w:t xml:space="preserve">Raitaniemi, J. ja Manninen, K. (toim. ) 2017. Kalakantojen tila vuonna 2016 sekä ennuste vuosille 2017 ja 2018. Silakka, kilohaili, turska, lohi, siika, kuha ja ahven. Luonnonvara- ja biotalouden tutkimus 77/2017. 92 s. </w:t>
      </w:r>
    </w:p>
    <w:p w:rsidR="0049355E" w:rsidRDefault="0049355E" w:rsidP="0049355E">
      <w:pPr>
        <w:jc w:val="both"/>
      </w:pPr>
    </w:p>
    <w:p w:rsidR="00014AE1" w:rsidRDefault="00014AE1" w:rsidP="0049355E">
      <w:pPr>
        <w:jc w:val="both"/>
      </w:pPr>
      <w:r>
        <w:lastRenderedPageBreak/>
        <w:t>Setälä, J., Heikinheimo, O., Saarni, K. ja Raitaniemi, J. 2003. Verkon solmuvälin suurentamisen vaikutus Saaristomeren ammattikalastuksen kuha- ja ahvensaaliin arvoon. Riista- ja kalatalouden tutkimuslaitos. Kala- ja riistaraportteja 297. 36. s.</w:t>
      </w:r>
    </w:p>
    <w:p w:rsidR="00B54073" w:rsidRDefault="00B54073" w:rsidP="0049355E">
      <w:pPr>
        <w:jc w:val="both"/>
      </w:pPr>
      <w:r>
        <w:t>Setälä, J.,  Harjunpää,</w:t>
      </w:r>
      <w:r w:rsidR="00EC2707">
        <w:t xml:space="preserve">H., </w:t>
      </w:r>
      <w:r>
        <w:t>Hudd</w:t>
      </w:r>
      <w:r w:rsidR="00EC2707">
        <w:t>,</w:t>
      </w:r>
      <w:r>
        <w:t xml:space="preserve"> R</w:t>
      </w:r>
      <w:r w:rsidR="00EC2707">
        <w:t>.</w:t>
      </w:r>
      <w:r>
        <w:t xml:space="preserve">,Huhmarniemi, </w:t>
      </w:r>
      <w:r w:rsidR="00EC2707">
        <w:t xml:space="preserve">A., </w:t>
      </w:r>
      <w:r>
        <w:t>Jaukkuri</w:t>
      </w:r>
      <w:r w:rsidR="00EC2707">
        <w:t xml:space="preserve">, M., </w:t>
      </w:r>
      <w:r>
        <w:t xml:space="preserve">Lehtonen, </w:t>
      </w:r>
      <w:r w:rsidR="00EC2707">
        <w:t xml:space="preserve">E.,  </w:t>
      </w:r>
      <w:r>
        <w:t xml:space="preserve">Mellanoura, </w:t>
      </w:r>
      <w:r w:rsidR="00EC2707">
        <w:t xml:space="preserve">J., </w:t>
      </w:r>
      <w:r>
        <w:t xml:space="preserve">Niukko, </w:t>
      </w:r>
      <w:r w:rsidR="00EC2707">
        <w:t xml:space="preserve">J., </w:t>
      </w:r>
      <w:r>
        <w:t xml:space="preserve">Keskinen, </w:t>
      </w:r>
      <w:r w:rsidR="00EC2707">
        <w:t xml:space="preserve">T., </w:t>
      </w:r>
      <w:r>
        <w:t>Salmi,</w:t>
      </w:r>
      <w:r w:rsidR="00EC2707">
        <w:t xml:space="preserve"> P., </w:t>
      </w:r>
      <w:r>
        <w:t xml:space="preserve">Kankainen, </w:t>
      </w:r>
      <w:r w:rsidR="00EC2707">
        <w:t xml:space="preserve">M., </w:t>
      </w:r>
      <w:r>
        <w:t>Eskelinen,</w:t>
      </w:r>
      <w:r w:rsidR="00EC2707">
        <w:t xml:space="preserve"> U. ja </w:t>
      </w:r>
      <w:r>
        <w:t>Saarni</w:t>
      </w:r>
      <w:r w:rsidR="00EC2707">
        <w:t xml:space="preserve">, K. 2016. Kalastuksen olosuhdekatsaus 2015. Luonnonvarakeskus (Luke). </w:t>
      </w:r>
      <w:hyperlink r:id="rId16" w:history="1">
        <w:r w:rsidR="00EC2707" w:rsidRPr="00FD63E8">
          <w:rPr>
            <w:rStyle w:val="Hyperlinkki"/>
          </w:rPr>
          <w:t>https://jukuri.luke.fi/bitstream/handle/10024/537533</w:t>
        </w:r>
      </w:hyperlink>
    </w:p>
    <w:p w:rsidR="00EC2707" w:rsidRDefault="00EC2707" w:rsidP="0049355E">
      <w:pPr>
        <w:jc w:val="both"/>
      </w:pPr>
      <w:r w:rsidRPr="00EC2707">
        <w:t xml:space="preserve">Setälä, J.,  Harjunpää,H., Jaukkuri, M., Lehtonen, E.,  </w:t>
      </w:r>
      <w:r>
        <w:t xml:space="preserve">Långbacka, A., </w:t>
      </w:r>
      <w:r w:rsidRPr="00EC2707">
        <w:t>Mellanoura, J., Niukk</w:t>
      </w:r>
      <w:r>
        <w:t>o, J., Keskinen, T., Salmi, P. ja Saarni, K. 2017</w:t>
      </w:r>
      <w:r w:rsidRPr="00EC2707">
        <w:t xml:space="preserve">. Kalastuksen olosuhdekatsaus </w:t>
      </w:r>
      <w:r w:rsidR="00014AE1">
        <w:t>2016</w:t>
      </w:r>
      <w:r w:rsidRPr="00EC2707">
        <w:t xml:space="preserve">. Luonnonvarakeskus (Luke). </w:t>
      </w:r>
      <w:hyperlink r:id="rId17" w:history="1">
        <w:r w:rsidRPr="00FD63E8">
          <w:rPr>
            <w:rStyle w:val="Hyperlinkki"/>
          </w:rPr>
          <w:t>http://jukuri.luke.fi/handle/10024/541455</w:t>
        </w:r>
      </w:hyperlink>
    </w:p>
    <w:p w:rsidR="00EC2707" w:rsidRDefault="00EC2707" w:rsidP="00B54073"/>
    <w:p w:rsidR="00EC2707" w:rsidRDefault="00EC2707" w:rsidP="00B54073"/>
    <w:p w:rsidR="00B54073" w:rsidRDefault="00B54073"/>
    <w:p w:rsidR="00B54073" w:rsidRDefault="00B54073">
      <w:r>
        <w:t xml:space="preserve"> </w:t>
      </w:r>
    </w:p>
    <w:sectPr w:rsidR="00B540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700"/>
    <w:rsid w:val="00014AE1"/>
    <w:rsid w:val="00025BA6"/>
    <w:rsid w:val="0005336E"/>
    <w:rsid w:val="000571C6"/>
    <w:rsid w:val="00065EFF"/>
    <w:rsid w:val="00083B74"/>
    <w:rsid w:val="000B354D"/>
    <w:rsid w:val="000E4917"/>
    <w:rsid w:val="0010788E"/>
    <w:rsid w:val="00156019"/>
    <w:rsid w:val="0019153F"/>
    <w:rsid w:val="001B28C1"/>
    <w:rsid w:val="001B5A92"/>
    <w:rsid w:val="001C7955"/>
    <w:rsid w:val="00203E8F"/>
    <w:rsid w:val="00206769"/>
    <w:rsid w:val="00273F78"/>
    <w:rsid w:val="002B3770"/>
    <w:rsid w:val="002B63D7"/>
    <w:rsid w:val="002F07D6"/>
    <w:rsid w:val="0037624E"/>
    <w:rsid w:val="00387631"/>
    <w:rsid w:val="00390C15"/>
    <w:rsid w:val="003D644C"/>
    <w:rsid w:val="00405F9A"/>
    <w:rsid w:val="00432F50"/>
    <w:rsid w:val="0044660B"/>
    <w:rsid w:val="00467D58"/>
    <w:rsid w:val="0049355E"/>
    <w:rsid w:val="00493BCC"/>
    <w:rsid w:val="004D086E"/>
    <w:rsid w:val="004D7EED"/>
    <w:rsid w:val="004F3024"/>
    <w:rsid w:val="004F532B"/>
    <w:rsid w:val="0050358D"/>
    <w:rsid w:val="00513A29"/>
    <w:rsid w:val="005A0B20"/>
    <w:rsid w:val="005B2F3A"/>
    <w:rsid w:val="00605BCC"/>
    <w:rsid w:val="006A617D"/>
    <w:rsid w:val="006B1EA8"/>
    <w:rsid w:val="006B433A"/>
    <w:rsid w:val="006F7B2C"/>
    <w:rsid w:val="00707650"/>
    <w:rsid w:val="0073095C"/>
    <w:rsid w:val="007D7DF0"/>
    <w:rsid w:val="00811AA9"/>
    <w:rsid w:val="00830FB0"/>
    <w:rsid w:val="008F6600"/>
    <w:rsid w:val="009148E9"/>
    <w:rsid w:val="0091528F"/>
    <w:rsid w:val="0091680F"/>
    <w:rsid w:val="00957B26"/>
    <w:rsid w:val="00960085"/>
    <w:rsid w:val="00996D62"/>
    <w:rsid w:val="009A3A7F"/>
    <w:rsid w:val="009B40D4"/>
    <w:rsid w:val="009E70EE"/>
    <w:rsid w:val="009F072E"/>
    <w:rsid w:val="00A1615F"/>
    <w:rsid w:val="00AC44F3"/>
    <w:rsid w:val="00B34A3A"/>
    <w:rsid w:val="00B416D7"/>
    <w:rsid w:val="00B47AFE"/>
    <w:rsid w:val="00B54073"/>
    <w:rsid w:val="00C220FF"/>
    <w:rsid w:val="00C81CAE"/>
    <w:rsid w:val="00CB6FF0"/>
    <w:rsid w:val="00CC4E99"/>
    <w:rsid w:val="00CE04BD"/>
    <w:rsid w:val="00D05700"/>
    <w:rsid w:val="00DD3F2E"/>
    <w:rsid w:val="00E04A92"/>
    <w:rsid w:val="00E9714F"/>
    <w:rsid w:val="00EC2707"/>
    <w:rsid w:val="00F15F21"/>
    <w:rsid w:val="00F17337"/>
    <w:rsid w:val="00F31FBF"/>
    <w:rsid w:val="00F50D32"/>
    <w:rsid w:val="00F6363A"/>
    <w:rsid w:val="00F753A4"/>
    <w:rsid w:val="00F905A3"/>
    <w:rsid w:val="00FB1581"/>
    <w:rsid w:val="00FC3C21"/>
    <w:rsid w:val="00FD5FF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F50D32"/>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F50D32"/>
    <w:rPr>
      <w:rFonts w:ascii="Tahoma" w:hAnsi="Tahoma" w:cs="Tahoma"/>
      <w:sz w:val="16"/>
      <w:szCs w:val="16"/>
    </w:rPr>
  </w:style>
  <w:style w:type="character" w:styleId="Hyperlinkki">
    <w:name w:val="Hyperlink"/>
    <w:basedOn w:val="Kappaleenoletusfontti"/>
    <w:uiPriority w:val="99"/>
    <w:unhideWhenUsed/>
    <w:rsid w:val="00EC2707"/>
    <w:rPr>
      <w:color w:val="0000FF" w:themeColor="hyperlink"/>
      <w:u w:val="single"/>
    </w:rPr>
  </w:style>
  <w:style w:type="character" w:styleId="Kommentinviite">
    <w:name w:val="annotation reference"/>
    <w:basedOn w:val="Kappaleenoletusfontti"/>
    <w:uiPriority w:val="99"/>
    <w:semiHidden/>
    <w:unhideWhenUsed/>
    <w:rsid w:val="004D086E"/>
    <w:rPr>
      <w:sz w:val="16"/>
      <w:szCs w:val="16"/>
    </w:rPr>
  </w:style>
  <w:style w:type="paragraph" w:styleId="Kommentinteksti">
    <w:name w:val="annotation text"/>
    <w:basedOn w:val="Normaali"/>
    <w:link w:val="KommentintekstiChar"/>
    <w:uiPriority w:val="99"/>
    <w:semiHidden/>
    <w:unhideWhenUsed/>
    <w:rsid w:val="004D086E"/>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4D086E"/>
    <w:rPr>
      <w:sz w:val="20"/>
      <w:szCs w:val="20"/>
    </w:rPr>
  </w:style>
  <w:style w:type="paragraph" w:styleId="Kommentinotsikko">
    <w:name w:val="annotation subject"/>
    <w:basedOn w:val="Kommentinteksti"/>
    <w:next w:val="Kommentinteksti"/>
    <w:link w:val="KommentinotsikkoChar"/>
    <w:uiPriority w:val="99"/>
    <w:semiHidden/>
    <w:unhideWhenUsed/>
    <w:rsid w:val="004D086E"/>
    <w:rPr>
      <w:b/>
      <w:bCs/>
    </w:rPr>
  </w:style>
  <w:style w:type="character" w:customStyle="1" w:styleId="KommentinotsikkoChar">
    <w:name w:val="Kommentin otsikko Char"/>
    <w:basedOn w:val="KommentintekstiChar"/>
    <w:link w:val="Kommentinotsikko"/>
    <w:uiPriority w:val="99"/>
    <w:semiHidden/>
    <w:rsid w:val="004D086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F50D32"/>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F50D32"/>
    <w:rPr>
      <w:rFonts w:ascii="Tahoma" w:hAnsi="Tahoma" w:cs="Tahoma"/>
      <w:sz w:val="16"/>
      <w:szCs w:val="16"/>
    </w:rPr>
  </w:style>
  <w:style w:type="character" w:styleId="Hyperlinkki">
    <w:name w:val="Hyperlink"/>
    <w:basedOn w:val="Kappaleenoletusfontti"/>
    <w:uiPriority w:val="99"/>
    <w:unhideWhenUsed/>
    <w:rsid w:val="00EC2707"/>
    <w:rPr>
      <w:color w:val="0000FF" w:themeColor="hyperlink"/>
      <w:u w:val="single"/>
    </w:rPr>
  </w:style>
  <w:style w:type="character" w:styleId="Kommentinviite">
    <w:name w:val="annotation reference"/>
    <w:basedOn w:val="Kappaleenoletusfontti"/>
    <w:uiPriority w:val="99"/>
    <w:semiHidden/>
    <w:unhideWhenUsed/>
    <w:rsid w:val="004D086E"/>
    <w:rPr>
      <w:sz w:val="16"/>
      <w:szCs w:val="16"/>
    </w:rPr>
  </w:style>
  <w:style w:type="paragraph" w:styleId="Kommentinteksti">
    <w:name w:val="annotation text"/>
    <w:basedOn w:val="Normaali"/>
    <w:link w:val="KommentintekstiChar"/>
    <w:uiPriority w:val="99"/>
    <w:semiHidden/>
    <w:unhideWhenUsed/>
    <w:rsid w:val="004D086E"/>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4D086E"/>
    <w:rPr>
      <w:sz w:val="20"/>
      <w:szCs w:val="20"/>
    </w:rPr>
  </w:style>
  <w:style w:type="paragraph" w:styleId="Kommentinotsikko">
    <w:name w:val="annotation subject"/>
    <w:basedOn w:val="Kommentinteksti"/>
    <w:next w:val="Kommentinteksti"/>
    <w:link w:val="KommentinotsikkoChar"/>
    <w:uiPriority w:val="99"/>
    <w:semiHidden/>
    <w:unhideWhenUsed/>
    <w:rsid w:val="004D086E"/>
    <w:rPr>
      <w:b/>
      <w:bCs/>
    </w:rPr>
  </w:style>
  <w:style w:type="character" w:customStyle="1" w:styleId="KommentinotsikkoChar">
    <w:name w:val="Kommentin otsikko Char"/>
    <w:basedOn w:val="KommentintekstiChar"/>
    <w:link w:val="Kommentinotsikko"/>
    <w:uiPriority w:val="99"/>
    <w:semiHidden/>
    <w:rsid w:val="004D08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55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jukuri.luke.fi/handle/10024/541455" TargetMode="External"/><Relationship Id="rId2" Type="http://schemas.microsoft.com/office/2007/relationships/stylesWithEffects" Target="stylesWithEffects.xml"/><Relationship Id="rId16" Type="http://schemas.openxmlformats.org/officeDocument/2006/relationships/hyperlink" Target="https://jukuri.luke.fi/bitstream/handle/10024/537533/Ammattikalastuksen%20olosuhdekatsaus%202015%20%282%29.pdf?sequence=1&amp;isAllowed=y"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1917</Words>
  <Characters>15535</Characters>
  <Application>Microsoft Office Word</Application>
  <DocSecurity>4</DocSecurity>
  <Lines>129</Lines>
  <Paragraphs>34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LUKE</Company>
  <LinksUpToDate>false</LinksUpToDate>
  <CharactersWithSpaces>17418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Setälä Jari</dc:creator>
  <cp:lastModifiedBy>Koskenoja Ritva</cp:lastModifiedBy>
  <cp:revision>2</cp:revision>
  <dcterms:created xsi:type="dcterms:W3CDTF">2018-05-22T11:16:00Z</dcterms:created>
  <dcterms:modified xsi:type="dcterms:W3CDTF">2018-05-22T11:16:00Z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-902659216</vt:i4>
  </property>
  <property fmtid="{D5CDD505-2E9C-101B-9397-08002B2CF9AE}" pid="3" name="_NewReviewCycle">
    <vt:lpwstr/>
  </property>
  <property fmtid="{D5CDD505-2E9C-101B-9397-08002B2CF9AE}" pid="4" name="_EmailSubject">
    <vt:lpwstr>Luken lausunto</vt:lpwstr>
  </property>
  <property fmtid="{D5CDD505-2E9C-101B-9397-08002B2CF9AE}" pid="5" name="_AuthorEmail">
    <vt:lpwstr>ritva.heinamaa@luke.fi</vt:lpwstr>
  </property>
  <property fmtid="{D5CDD505-2E9C-101B-9397-08002B2CF9AE}" pid="6" name="_AuthorEmailDisplayName">
    <vt:lpwstr>Heinämaa Ritva (Luke)</vt:lpwstr>
  </property>
  <property fmtid="{D5CDD505-2E9C-101B-9397-08002B2CF9AE}" pid="8" name="_PreviousAdHocReviewCycleID">
    <vt:i4>-1764152903</vt:i4>
  </property>
</Properties>
</file>