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5CF3" w14:textId="323D4192" w:rsidR="00E773AB" w:rsidRPr="00477F46" w:rsidRDefault="00E773AB" w:rsidP="00492B7F">
      <w:pPr>
        <w:pStyle w:val="MPaaotsikko"/>
        <w:jc w:val="both"/>
        <w:rPr>
          <w:sz w:val="22"/>
          <w:szCs w:val="22"/>
        </w:rPr>
      </w:pPr>
      <w:r w:rsidRPr="00477F46">
        <w:rPr>
          <w:sz w:val="22"/>
          <w:szCs w:val="22"/>
        </w:rPr>
        <w:t xml:space="preserve">EHDOTUS </w:t>
      </w:r>
      <w:r w:rsidR="002C13D4" w:rsidRPr="00477F46">
        <w:rPr>
          <w:sz w:val="22"/>
          <w:szCs w:val="22"/>
        </w:rPr>
        <w:t>maa- ja metsätalousmi</w:t>
      </w:r>
      <w:r w:rsidR="006D133A" w:rsidRPr="00477F46">
        <w:rPr>
          <w:sz w:val="22"/>
          <w:szCs w:val="22"/>
        </w:rPr>
        <w:t>n</w:t>
      </w:r>
      <w:r w:rsidR="00D74FA5" w:rsidRPr="00477F46">
        <w:rPr>
          <w:sz w:val="22"/>
          <w:szCs w:val="22"/>
        </w:rPr>
        <w:t>isteriön asetukseksi e</w:t>
      </w:r>
      <w:r w:rsidR="003E48CB">
        <w:rPr>
          <w:sz w:val="22"/>
          <w:szCs w:val="22"/>
        </w:rPr>
        <w:t>läinlääkärinammatin harjoittajan potilasrekisteristä</w:t>
      </w:r>
    </w:p>
    <w:p w14:paraId="0AFF9BAA" w14:textId="648D4DFE" w:rsidR="00E773AB" w:rsidRPr="00477F46" w:rsidRDefault="00A603F7" w:rsidP="00492B7F">
      <w:pPr>
        <w:pStyle w:val="M1Otsikkotaso"/>
        <w:jc w:val="both"/>
        <w:rPr>
          <w:sz w:val="22"/>
          <w:szCs w:val="22"/>
        </w:rPr>
      </w:pPr>
      <w:r>
        <w:rPr>
          <w:sz w:val="22"/>
          <w:szCs w:val="22"/>
        </w:rPr>
        <w:t>Pääasiallinen sisältö</w:t>
      </w:r>
      <w:r w:rsidR="00E773AB" w:rsidRPr="00477F46">
        <w:rPr>
          <w:sz w:val="22"/>
          <w:szCs w:val="22"/>
        </w:rPr>
        <w:t xml:space="preserve"> </w:t>
      </w:r>
    </w:p>
    <w:p w14:paraId="0A7082AF" w14:textId="4EB8BA08" w:rsidR="00A603F7" w:rsidRDefault="00A603F7" w:rsidP="00A603F7">
      <w:pPr>
        <w:pStyle w:val="MKappalejako"/>
        <w:jc w:val="both"/>
        <w:rPr>
          <w:sz w:val="22"/>
          <w:szCs w:val="22"/>
        </w:rPr>
      </w:pPr>
      <w:r>
        <w:rPr>
          <w:sz w:val="22"/>
          <w:szCs w:val="22"/>
        </w:rPr>
        <w:t>Esityksen mukaan annetaan uusi asetus eläinlääkärinammatin harjoittajan potilasrekisteristä, joka tulisi voimaan 1.1.2026</w:t>
      </w:r>
      <w:r w:rsidRPr="00CE55F7">
        <w:rPr>
          <w:sz w:val="22"/>
          <w:szCs w:val="22"/>
        </w:rPr>
        <w:t xml:space="preserve">. </w:t>
      </w:r>
    </w:p>
    <w:p w14:paraId="4036F173" w14:textId="02D01E76" w:rsidR="00A603F7" w:rsidRDefault="00A603F7" w:rsidP="00A603F7">
      <w:pPr>
        <w:pStyle w:val="MKappalejako"/>
        <w:jc w:val="both"/>
        <w:rPr>
          <w:sz w:val="22"/>
          <w:szCs w:val="22"/>
        </w:rPr>
      </w:pPr>
      <w:r>
        <w:rPr>
          <w:sz w:val="22"/>
          <w:szCs w:val="22"/>
        </w:rPr>
        <w:t>Ehdotettu asetus sisältää</w:t>
      </w:r>
      <w:r w:rsidRPr="00A603F7">
        <w:rPr>
          <w:sz w:val="22"/>
          <w:szCs w:val="22"/>
        </w:rPr>
        <w:t xml:space="preserve"> eläinlääkärinammatin harjoittamisesta annetun lain (29/2000) 15 §:n säännöksiä tarkentavat säännökset eläinlääkärinammatin harjoittajan tutkimia tai hoitamia eläimiä koskevien potilasasiakirjojen laatimisesta, käsittelystä ja säilyttämisestä.</w:t>
      </w:r>
    </w:p>
    <w:p w14:paraId="7F98E809" w14:textId="304BFF17" w:rsidR="00A603F7" w:rsidRPr="00A603F7" w:rsidRDefault="00A603F7" w:rsidP="00DB2ECA">
      <w:pPr>
        <w:pStyle w:val="MKappalejako"/>
        <w:jc w:val="both"/>
        <w:rPr>
          <w:sz w:val="22"/>
          <w:szCs w:val="22"/>
        </w:rPr>
      </w:pPr>
      <w:r>
        <w:rPr>
          <w:sz w:val="22"/>
          <w:szCs w:val="22"/>
        </w:rPr>
        <w:t xml:space="preserve">Asetuksella kumottaisiin </w:t>
      </w:r>
      <w:bookmarkStart w:id="0" w:name="_Hlk197075256"/>
      <w:r w:rsidRPr="00CE55F7">
        <w:rPr>
          <w:sz w:val="22"/>
          <w:szCs w:val="22"/>
        </w:rPr>
        <w:t>potilasasiakirjojen laatimisesta ja säilyttämisestä</w:t>
      </w:r>
      <w:r>
        <w:rPr>
          <w:sz w:val="22"/>
          <w:szCs w:val="22"/>
        </w:rPr>
        <w:t xml:space="preserve"> </w:t>
      </w:r>
      <w:r w:rsidRPr="00CE55F7">
        <w:rPr>
          <w:sz w:val="22"/>
          <w:szCs w:val="22"/>
        </w:rPr>
        <w:t xml:space="preserve">annettu maa- ja metsätalousministeriön asetus </w:t>
      </w:r>
      <w:bookmarkEnd w:id="0"/>
      <w:r w:rsidRPr="00CE55F7">
        <w:rPr>
          <w:sz w:val="22"/>
          <w:szCs w:val="22"/>
        </w:rPr>
        <w:t>(6/EEO/2000</w:t>
      </w:r>
      <w:r>
        <w:rPr>
          <w:sz w:val="22"/>
          <w:szCs w:val="22"/>
        </w:rPr>
        <w:t xml:space="preserve">), jäljempänä </w:t>
      </w:r>
      <w:r w:rsidRPr="00A603F7">
        <w:rPr>
          <w:i/>
          <w:iCs/>
          <w:sz w:val="22"/>
          <w:szCs w:val="22"/>
        </w:rPr>
        <w:t>potilaskortistoasetus</w:t>
      </w:r>
      <w:r w:rsidR="00DB2ECA">
        <w:rPr>
          <w:sz w:val="22"/>
          <w:szCs w:val="22"/>
        </w:rPr>
        <w:t>.</w:t>
      </w:r>
    </w:p>
    <w:p w14:paraId="0387E3F4" w14:textId="22879C21" w:rsidR="00A603F7" w:rsidRDefault="00A603F7" w:rsidP="00A603F7">
      <w:pPr>
        <w:pStyle w:val="M1Otsikkotaso"/>
        <w:numPr>
          <w:ilvl w:val="0"/>
          <w:numId w:val="16"/>
        </w:numPr>
        <w:jc w:val="both"/>
        <w:rPr>
          <w:sz w:val="22"/>
          <w:szCs w:val="22"/>
        </w:rPr>
      </w:pPr>
      <w:r>
        <w:rPr>
          <w:sz w:val="22"/>
          <w:szCs w:val="22"/>
        </w:rPr>
        <w:t>Tausta</w:t>
      </w:r>
    </w:p>
    <w:p w14:paraId="20E70E48" w14:textId="3B6B44EF" w:rsidR="00947B35" w:rsidRPr="00477F46" w:rsidRDefault="00F01BC6" w:rsidP="00F54A87">
      <w:pPr>
        <w:pStyle w:val="MKappalejako"/>
        <w:jc w:val="both"/>
        <w:rPr>
          <w:sz w:val="22"/>
          <w:szCs w:val="22"/>
        </w:rPr>
      </w:pPr>
      <w:r>
        <w:rPr>
          <w:sz w:val="22"/>
          <w:szCs w:val="22"/>
        </w:rPr>
        <w:t>E</w:t>
      </w:r>
      <w:r w:rsidR="00F54A87">
        <w:rPr>
          <w:sz w:val="22"/>
          <w:szCs w:val="22"/>
        </w:rPr>
        <w:t>läinlääkärinammatin harjoittajien potilasasiakirjo</w:t>
      </w:r>
      <w:r w:rsidR="00FC23C9">
        <w:rPr>
          <w:sz w:val="22"/>
          <w:szCs w:val="22"/>
        </w:rPr>
        <w:t xml:space="preserve">ja koskevaa </w:t>
      </w:r>
      <w:r w:rsidR="00F54A87">
        <w:rPr>
          <w:sz w:val="22"/>
          <w:szCs w:val="22"/>
        </w:rPr>
        <w:t>e</w:t>
      </w:r>
      <w:r w:rsidR="00A603F7" w:rsidRPr="00477F46">
        <w:rPr>
          <w:sz w:val="22"/>
          <w:szCs w:val="22"/>
        </w:rPr>
        <w:t>läinlääkärinammatin harjoittamisesta annet</w:t>
      </w:r>
      <w:r w:rsidR="00F54A87">
        <w:rPr>
          <w:sz w:val="22"/>
          <w:szCs w:val="22"/>
        </w:rPr>
        <w:t>un</w:t>
      </w:r>
      <w:r w:rsidR="00A603F7" w:rsidRPr="00477F46">
        <w:rPr>
          <w:sz w:val="22"/>
          <w:szCs w:val="22"/>
        </w:rPr>
        <w:t xml:space="preserve"> la</w:t>
      </w:r>
      <w:r w:rsidR="00F54A87">
        <w:rPr>
          <w:sz w:val="22"/>
          <w:szCs w:val="22"/>
        </w:rPr>
        <w:t>in</w:t>
      </w:r>
      <w:r w:rsidR="00A603F7" w:rsidRPr="00477F46">
        <w:rPr>
          <w:sz w:val="22"/>
          <w:szCs w:val="22"/>
        </w:rPr>
        <w:t xml:space="preserve"> </w:t>
      </w:r>
      <w:r w:rsidR="00F54A87">
        <w:rPr>
          <w:sz w:val="22"/>
          <w:szCs w:val="22"/>
        </w:rPr>
        <w:t>15 §:</w:t>
      </w:r>
      <w:r w:rsidR="00FC23C9">
        <w:rPr>
          <w:sz w:val="22"/>
          <w:szCs w:val="22"/>
        </w:rPr>
        <w:t>ää</w:t>
      </w:r>
      <w:r w:rsidR="00F54A87">
        <w:rPr>
          <w:sz w:val="22"/>
          <w:szCs w:val="22"/>
        </w:rPr>
        <w:t xml:space="preserve"> on muutettu </w:t>
      </w:r>
      <w:r w:rsidR="00F54A87" w:rsidRPr="00CE55F7">
        <w:rPr>
          <w:sz w:val="22"/>
          <w:szCs w:val="22"/>
        </w:rPr>
        <w:t>sääntelyn toimivuuden ja ajantasaisuuden varmistamiseksi</w:t>
      </w:r>
      <w:r w:rsidR="00F54A87">
        <w:rPr>
          <w:sz w:val="22"/>
          <w:szCs w:val="22"/>
        </w:rPr>
        <w:t xml:space="preserve"> eläinlääkintähuoltolain uudistuksen yhteydessä annetulla</w:t>
      </w:r>
      <w:r w:rsidR="00DB2ECA">
        <w:rPr>
          <w:sz w:val="22"/>
          <w:szCs w:val="22"/>
        </w:rPr>
        <w:t xml:space="preserve"> lailla 286/2023.</w:t>
      </w:r>
      <w:r w:rsidR="00F54A87">
        <w:rPr>
          <w:sz w:val="22"/>
          <w:szCs w:val="22"/>
        </w:rPr>
        <w:t xml:space="preserve"> Muutoslaki tulee voimaan </w:t>
      </w:r>
      <w:r w:rsidR="00D74FA5" w:rsidRPr="00477F46">
        <w:rPr>
          <w:sz w:val="22"/>
          <w:szCs w:val="22"/>
        </w:rPr>
        <w:t>1.</w:t>
      </w:r>
      <w:r w:rsidR="00CE55F7">
        <w:rPr>
          <w:sz w:val="22"/>
          <w:szCs w:val="22"/>
        </w:rPr>
        <w:t>1</w:t>
      </w:r>
      <w:r w:rsidR="00D74FA5" w:rsidRPr="00477F46">
        <w:rPr>
          <w:sz w:val="22"/>
          <w:szCs w:val="22"/>
        </w:rPr>
        <w:t>.202</w:t>
      </w:r>
      <w:r w:rsidR="00F54A87">
        <w:rPr>
          <w:sz w:val="22"/>
          <w:szCs w:val="22"/>
        </w:rPr>
        <w:t xml:space="preserve">6 samanaikaisesti uuden eläinlääkintähuoltolain </w:t>
      </w:r>
      <w:r w:rsidR="00FC23C9">
        <w:rPr>
          <w:sz w:val="22"/>
          <w:szCs w:val="22"/>
        </w:rPr>
        <w:t xml:space="preserve">(285/2023) </w:t>
      </w:r>
      <w:r w:rsidR="00F54A87">
        <w:rPr>
          <w:sz w:val="22"/>
          <w:szCs w:val="22"/>
        </w:rPr>
        <w:t>kanssa.</w:t>
      </w:r>
    </w:p>
    <w:p w14:paraId="32C36615" w14:textId="47885948" w:rsidR="00217CE3" w:rsidRDefault="00F54A87" w:rsidP="00217CE3">
      <w:pPr>
        <w:pStyle w:val="MKappalejako"/>
        <w:jc w:val="both"/>
        <w:rPr>
          <w:sz w:val="22"/>
          <w:szCs w:val="22"/>
        </w:rPr>
      </w:pPr>
      <w:r>
        <w:rPr>
          <w:sz w:val="22"/>
          <w:szCs w:val="22"/>
        </w:rPr>
        <w:t xml:space="preserve">Uudistuksessa </w:t>
      </w:r>
      <w:r w:rsidR="00CE55F7" w:rsidRPr="00CE55F7">
        <w:rPr>
          <w:sz w:val="22"/>
          <w:szCs w:val="22"/>
        </w:rPr>
        <w:t>osa säännöksistä nostett</w:t>
      </w:r>
      <w:r>
        <w:rPr>
          <w:sz w:val="22"/>
          <w:szCs w:val="22"/>
        </w:rPr>
        <w:t>iin</w:t>
      </w:r>
      <w:r w:rsidR="00CE55F7" w:rsidRPr="00CE55F7">
        <w:rPr>
          <w:sz w:val="22"/>
          <w:szCs w:val="22"/>
        </w:rPr>
        <w:t xml:space="preserve"> asetuksen tasolta lain tasolle. </w:t>
      </w:r>
      <w:r w:rsidR="00FC23C9">
        <w:rPr>
          <w:sz w:val="22"/>
          <w:szCs w:val="22"/>
        </w:rPr>
        <w:t>Mainitun</w:t>
      </w:r>
      <w:r w:rsidR="00217CE3">
        <w:rPr>
          <w:sz w:val="22"/>
          <w:szCs w:val="22"/>
        </w:rPr>
        <w:t xml:space="preserve"> 15 §:n mukaan laadittaviin ja säilytettäviin </w:t>
      </w:r>
      <w:r w:rsidR="00217CE3" w:rsidRPr="00CE55F7">
        <w:rPr>
          <w:sz w:val="22"/>
          <w:szCs w:val="22"/>
        </w:rPr>
        <w:t>potilasasiakirjoihin sisältyvät keskeiset potilaan tunnistamista, sen terveydentilan määrittämistä sekä annettua hoitoa tai lääkitystä koskevat tiedot ja asiakirjat.</w:t>
      </w:r>
      <w:r w:rsidR="00217CE3">
        <w:rPr>
          <w:sz w:val="22"/>
          <w:szCs w:val="22"/>
        </w:rPr>
        <w:t xml:space="preserve"> </w:t>
      </w:r>
      <w:r w:rsidR="00FC23C9">
        <w:rPr>
          <w:sz w:val="22"/>
          <w:szCs w:val="22"/>
        </w:rPr>
        <w:t>O</w:t>
      </w:r>
      <w:r w:rsidR="00217CE3" w:rsidRPr="00CE55F7">
        <w:rPr>
          <w:sz w:val="22"/>
          <w:szCs w:val="22"/>
        </w:rPr>
        <w:t>mistajalla o</w:t>
      </w:r>
      <w:r w:rsidR="00217CE3">
        <w:rPr>
          <w:sz w:val="22"/>
          <w:szCs w:val="22"/>
        </w:rPr>
        <w:t>n</w:t>
      </w:r>
      <w:r w:rsidR="00217CE3" w:rsidRPr="00CE55F7">
        <w:rPr>
          <w:sz w:val="22"/>
          <w:szCs w:val="22"/>
        </w:rPr>
        <w:t xml:space="preserve"> oikeus saada potilasasiakirjoista omistamaansa eläintä koskevat kaikki potilastiedot. </w:t>
      </w:r>
      <w:r w:rsidR="00217CE3">
        <w:rPr>
          <w:sz w:val="22"/>
          <w:szCs w:val="22"/>
        </w:rPr>
        <w:t xml:space="preserve">Lisäksi pykälässä säädetään, että </w:t>
      </w:r>
      <w:r w:rsidR="00217CE3" w:rsidRPr="00CE55F7">
        <w:rPr>
          <w:sz w:val="22"/>
          <w:szCs w:val="22"/>
        </w:rPr>
        <w:t>eläintä koskevat potilasasiakirjat on säilytettävä vähintään kolmen vuoden ajan siitä, kun niihin on viimeksi tehty merkintöjä. Pykälän 5 momentissa o</w:t>
      </w:r>
      <w:r w:rsidR="00217CE3">
        <w:rPr>
          <w:sz w:val="22"/>
          <w:szCs w:val="22"/>
        </w:rPr>
        <w:t>n</w:t>
      </w:r>
      <w:r w:rsidR="00217CE3" w:rsidRPr="00CE55F7">
        <w:rPr>
          <w:sz w:val="22"/>
          <w:szCs w:val="22"/>
        </w:rPr>
        <w:t xml:space="preserve"> asetuksenantovaltuus, jonka mukaan tarkempia säännöksiä potilasasiakirjojen laatimisesta, käsittelystä ja säilyttämisestä voi</w:t>
      </w:r>
      <w:r w:rsidR="00217CE3">
        <w:rPr>
          <w:sz w:val="22"/>
          <w:szCs w:val="22"/>
        </w:rPr>
        <w:t>daan</w:t>
      </w:r>
      <w:r w:rsidR="00217CE3" w:rsidRPr="00CE55F7">
        <w:rPr>
          <w:sz w:val="22"/>
          <w:szCs w:val="22"/>
        </w:rPr>
        <w:t xml:space="preserve"> antaa maa- ja metsätalousministeriön asetuksella. </w:t>
      </w:r>
    </w:p>
    <w:p w14:paraId="0CE1C905" w14:textId="0324E301" w:rsidR="00217CE3" w:rsidRDefault="00623E57" w:rsidP="00217CE3">
      <w:pPr>
        <w:pStyle w:val="MKappalejako"/>
        <w:jc w:val="both"/>
        <w:rPr>
          <w:sz w:val="22"/>
          <w:szCs w:val="22"/>
        </w:rPr>
      </w:pPr>
      <w:r>
        <w:rPr>
          <w:sz w:val="22"/>
          <w:szCs w:val="22"/>
        </w:rPr>
        <w:t>Muutetun pykälän mukaan vastuu potilasasiakirjojen laatimisesta ja säilyttämisestä on edelleen lähtökohtaisesti eläinlääkärinammatin harjoittajalla itsellään. Lainu</w:t>
      </w:r>
      <w:r w:rsidR="00217CE3">
        <w:rPr>
          <w:sz w:val="22"/>
          <w:szCs w:val="22"/>
        </w:rPr>
        <w:t xml:space="preserve">udistuksen </w:t>
      </w:r>
      <w:r w:rsidR="00F54A87">
        <w:rPr>
          <w:sz w:val="22"/>
          <w:szCs w:val="22"/>
        </w:rPr>
        <w:t xml:space="preserve">tavoitteena oli </w:t>
      </w:r>
      <w:r>
        <w:rPr>
          <w:sz w:val="22"/>
          <w:szCs w:val="22"/>
        </w:rPr>
        <w:t xml:space="preserve">kuitenkin </w:t>
      </w:r>
      <w:r w:rsidR="00CE55F7" w:rsidRPr="00CE55F7">
        <w:rPr>
          <w:sz w:val="22"/>
          <w:szCs w:val="22"/>
        </w:rPr>
        <w:t>selkeyttää potilasasiakirjojen säilyttämiseen liittyviä vastuita niissä tapauksissa, joissa eläinlääkäri työskentelee eläinlääkäripalveluja tarjoavan oikeushenkilön palveluksessa.</w:t>
      </w:r>
      <w:r w:rsidR="00F01BC6">
        <w:rPr>
          <w:sz w:val="22"/>
          <w:szCs w:val="22"/>
        </w:rPr>
        <w:t xml:space="preserve"> </w:t>
      </w:r>
      <w:r>
        <w:rPr>
          <w:sz w:val="22"/>
          <w:szCs w:val="22"/>
        </w:rPr>
        <w:t>E</w:t>
      </w:r>
      <w:r w:rsidR="00F01BC6">
        <w:rPr>
          <w:sz w:val="22"/>
          <w:szCs w:val="22"/>
        </w:rPr>
        <w:t>läinlääkintähuoltolain</w:t>
      </w:r>
      <w:r w:rsidR="00217CE3" w:rsidRPr="00CE55F7">
        <w:rPr>
          <w:sz w:val="22"/>
          <w:szCs w:val="22"/>
        </w:rPr>
        <w:t xml:space="preserve"> 13 §:n 4 moment</w:t>
      </w:r>
      <w:r>
        <w:rPr>
          <w:sz w:val="22"/>
          <w:szCs w:val="22"/>
        </w:rPr>
        <w:t>tiin</w:t>
      </w:r>
      <w:r w:rsidR="00217CE3" w:rsidRPr="00CE55F7">
        <w:rPr>
          <w:sz w:val="22"/>
          <w:szCs w:val="22"/>
        </w:rPr>
        <w:t xml:space="preserve">, </w:t>
      </w:r>
      <w:bookmarkStart w:id="1" w:name="_Hlk197080886"/>
      <w:r w:rsidR="00217CE3" w:rsidRPr="00CE55F7">
        <w:rPr>
          <w:sz w:val="22"/>
          <w:szCs w:val="22"/>
        </w:rPr>
        <w:t>18 §:n 4 moment</w:t>
      </w:r>
      <w:r>
        <w:rPr>
          <w:sz w:val="22"/>
          <w:szCs w:val="22"/>
        </w:rPr>
        <w:t>tiin</w:t>
      </w:r>
      <w:r w:rsidR="00217CE3" w:rsidRPr="00CE55F7">
        <w:rPr>
          <w:sz w:val="22"/>
          <w:szCs w:val="22"/>
        </w:rPr>
        <w:t xml:space="preserve"> </w:t>
      </w:r>
      <w:bookmarkEnd w:id="1"/>
      <w:r w:rsidR="00217CE3" w:rsidRPr="00CE55F7">
        <w:rPr>
          <w:sz w:val="22"/>
          <w:szCs w:val="22"/>
        </w:rPr>
        <w:t>ja 25 §:n 3 moment</w:t>
      </w:r>
      <w:r>
        <w:rPr>
          <w:sz w:val="22"/>
          <w:szCs w:val="22"/>
        </w:rPr>
        <w:t>tiin sisällytettiin</w:t>
      </w:r>
      <w:r w:rsidR="00217CE3" w:rsidRPr="00CE55F7">
        <w:rPr>
          <w:sz w:val="22"/>
          <w:szCs w:val="22"/>
        </w:rPr>
        <w:t xml:space="preserve"> säännö</w:t>
      </w:r>
      <w:r>
        <w:rPr>
          <w:sz w:val="22"/>
          <w:szCs w:val="22"/>
        </w:rPr>
        <w:t>kset, joiden</w:t>
      </w:r>
      <w:r w:rsidR="00217CE3" w:rsidRPr="00CE55F7">
        <w:rPr>
          <w:sz w:val="22"/>
          <w:szCs w:val="22"/>
        </w:rPr>
        <w:t xml:space="preserve"> mukaan vastuu potilasasiakirjojen säilyttämisestä o</w:t>
      </w:r>
      <w:r w:rsidR="00217CE3">
        <w:rPr>
          <w:sz w:val="22"/>
          <w:szCs w:val="22"/>
        </w:rPr>
        <w:t>n</w:t>
      </w:r>
      <w:r w:rsidR="00217CE3" w:rsidRPr="00CE55F7">
        <w:rPr>
          <w:sz w:val="22"/>
          <w:szCs w:val="22"/>
        </w:rPr>
        <w:t xml:space="preserve"> </w:t>
      </w:r>
      <w:r w:rsidR="00B16821">
        <w:rPr>
          <w:sz w:val="22"/>
          <w:szCs w:val="22"/>
        </w:rPr>
        <w:t xml:space="preserve">yksittäisten eläinlääkäreiden sijasta </w:t>
      </w:r>
      <w:r w:rsidR="00217CE3" w:rsidRPr="00CE55F7">
        <w:rPr>
          <w:sz w:val="22"/>
          <w:szCs w:val="22"/>
        </w:rPr>
        <w:t>sillä palveluntuottajalla, jonka toiminnassa</w:t>
      </w:r>
      <w:r w:rsidR="0060162D">
        <w:rPr>
          <w:sz w:val="22"/>
          <w:szCs w:val="22"/>
        </w:rPr>
        <w:t xml:space="preserve"> asiakirjat</w:t>
      </w:r>
      <w:r w:rsidR="00217CE3" w:rsidRPr="00CE55F7">
        <w:rPr>
          <w:sz w:val="22"/>
          <w:szCs w:val="22"/>
        </w:rPr>
        <w:t xml:space="preserve"> syntyvät. </w:t>
      </w:r>
      <w:r>
        <w:rPr>
          <w:sz w:val="22"/>
          <w:szCs w:val="22"/>
        </w:rPr>
        <w:t>Periaate soveltuu</w:t>
      </w:r>
      <w:r w:rsidR="001F780D">
        <w:rPr>
          <w:sz w:val="22"/>
          <w:szCs w:val="22"/>
        </w:rPr>
        <w:t xml:space="preserve"> riippumatta siitä, onko kyse </w:t>
      </w:r>
      <w:r w:rsidR="0060162D">
        <w:rPr>
          <w:sz w:val="22"/>
          <w:szCs w:val="22"/>
        </w:rPr>
        <w:t xml:space="preserve">rekisteröidystä </w:t>
      </w:r>
      <w:r w:rsidR="001F780D">
        <w:rPr>
          <w:sz w:val="22"/>
          <w:szCs w:val="22"/>
        </w:rPr>
        <w:t>yksityisestä eläinlääkäripalvelu</w:t>
      </w:r>
      <w:r w:rsidR="0060162D">
        <w:rPr>
          <w:sz w:val="22"/>
          <w:szCs w:val="22"/>
        </w:rPr>
        <w:t>n</w:t>
      </w:r>
      <w:r w:rsidR="001F780D">
        <w:rPr>
          <w:sz w:val="22"/>
          <w:szCs w:val="22"/>
        </w:rPr>
        <w:t xml:space="preserve"> tuottajasta vai kunnallisia eläinlääkäripalveluja tuottavasta yksiköstä. </w:t>
      </w:r>
      <w:r>
        <w:rPr>
          <w:sz w:val="22"/>
          <w:szCs w:val="22"/>
        </w:rPr>
        <w:t>Sama periaate soveltuu</w:t>
      </w:r>
      <w:r w:rsidR="0060162D">
        <w:rPr>
          <w:sz w:val="22"/>
          <w:szCs w:val="22"/>
        </w:rPr>
        <w:t xml:space="preserve"> </w:t>
      </w:r>
      <w:r w:rsidR="001F780D">
        <w:rPr>
          <w:sz w:val="22"/>
          <w:szCs w:val="22"/>
        </w:rPr>
        <w:t>yliopistoon</w:t>
      </w:r>
      <w:r w:rsidR="0060162D">
        <w:rPr>
          <w:sz w:val="22"/>
          <w:szCs w:val="22"/>
        </w:rPr>
        <w:t xml:space="preserve"> riippumatta siitä, ovatko sen tuottamat palvelut laissa tarkoitettuja julkisia palveluita vai </w:t>
      </w:r>
      <w:r w:rsidR="00FC23C9">
        <w:rPr>
          <w:sz w:val="22"/>
          <w:szCs w:val="22"/>
        </w:rPr>
        <w:t xml:space="preserve">luonteeltaan </w:t>
      </w:r>
      <w:r w:rsidR="0060162D">
        <w:rPr>
          <w:sz w:val="22"/>
          <w:szCs w:val="22"/>
        </w:rPr>
        <w:t>yksityisen eläinlääkäripalvelun tuottajan palveluita</w:t>
      </w:r>
      <w:r w:rsidR="001F780D">
        <w:rPr>
          <w:sz w:val="22"/>
          <w:szCs w:val="22"/>
        </w:rPr>
        <w:t>.</w:t>
      </w:r>
    </w:p>
    <w:p w14:paraId="743A7393" w14:textId="543F286A" w:rsidR="00B16821" w:rsidRPr="00CE55F7" w:rsidRDefault="00B16821" w:rsidP="00B16821">
      <w:pPr>
        <w:pStyle w:val="MKappalejako"/>
        <w:jc w:val="both"/>
        <w:rPr>
          <w:sz w:val="22"/>
          <w:szCs w:val="22"/>
        </w:rPr>
      </w:pPr>
      <w:r>
        <w:rPr>
          <w:sz w:val="22"/>
          <w:szCs w:val="22"/>
        </w:rPr>
        <w:t xml:space="preserve">Mainittujen eläinlääkintähuoltolain säännösten mukaan </w:t>
      </w:r>
      <w:r w:rsidR="00FC23C9" w:rsidRPr="001F780D">
        <w:rPr>
          <w:sz w:val="22"/>
          <w:szCs w:val="22"/>
        </w:rPr>
        <w:t>eläinlääkärinammatin harjoittamisesta annetun lain 15 §</w:t>
      </w:r>
      <w:r w:rsidR="00FC23C9">
        <w:rPr>
          <w:sz w:val="22"/>
          <w:szCs w:val="22"/>
        </w:rPr>
        <w:t xml:space="preserve">:ssä ja sen nojalla </w:t>
      </w:r>
      <w:r w:rsidR="00D85609">
        <w:rPr>
          <w:sz w:val="22"/>
          <w:szCs w:val="22"/>
        </w:rPr>
        <w:t>säädety</w:t>
      </w:r>
      <w:r w:rsidR="00FC23C9">
        <w:rPr>
          <w:sz w:val="22"/>
          <w:szCs w:val="22"/>
        </w:rPr>
        <w:t xml:space="preserve">t eläinlääkärinammatin harjoittajiin kohdistut säännökset soveltuvat myös </w:t>
      </w:r>
      <w:r>
        <w:rPr>
          <w:sz w:val="22"/>
          <w:szCs w:val="22"/>
        </w:rPr>
        <w:t xml:space="preserve">palveluntuottajana toimivaan </w:t>
      </w:r>
      <w:r w:rsidR="00B75753">
        <w:rPr>
          <w:sz w:val="22"/>
          <w:szCs w:val="22"/>
        </w:rPr>
        <w:t>oikeushenkilöön</w:t>
      </w:r>
      <w:r w:rsidR="00FC23C9">
        <w:rPr>
          <w:sz w:val="22"/>
          <w:szCs w:val="22"/>
        </w:rPr>
        <w:t xml:space="preserve"> silloin, kuin nämä ovat vastuussa potilasasiakirjoista</w:t>
      </w:r>
      <w:r w:rsidRPr="001F780D">
        <w:rPr>
          <w:sz w:val="22"/>
          <w:szCs w:val="22"/>
        </w:rPr>
        <w:t xml:space="preserve">. </w:t>
      </w:r>
      <w:r w:rsidR="00D85609">
        <w:rPr>
          <w:sz w:val="22"/>
          <w:szCs w:val="22"/>
        </w:rPr>
        <w:t>Potilasasiakirjojen säilyttämiseen</w:t>
      </w:r>
      <w:r w:rsidRPr="001F780D">
        <w:rPr>
          <w:sz w:val="22"/>
          <w:szCs w:val="22"/>
        </w:rPr>
        <w:t xml:space="preserve"> osallistuvaan sovelletaan </w:t>
      </w:r>
      <w:r w:rsidR="00B75753">
        <w:rPr>
          <w:sz w:val="22"/>
          <w:szCs w:val="22"/>
        </w:rPr>
        <w:t xml:space="preserve">lisäksi eläinlääkäreille </w:t>
      </w:r>
      <w:r w:rsidRPr="001F780D">
        <w:rPr>
          <w:sz w:val="22"/>
          <w:szCs w:val="22"/>
        </w:rPr>
        <w:t>säädettyä salassapitovelvollisuutta.</w:t>
      </w:r>
    </w:p>
    <w:p w14:paraId="4822A5AB" w14:textId="77777777" w:rsidR="00B16821" w:rsidRDefault="00B16821" w:rsidP="00217CE3">
      <w:pPr>
        <w:pStyle w:val="MKappalejako"/>
        <w:jc w:val="both"/>
        <w:rPr>
          <w:sz w:val="22"/>
          <w:szCs w:val="22"/>
        </w:rPr>
      </w:pPr>
    </w:p>
    <w:p w14:paraId="72A827C4" w14:textId="1C80F9C7" w:rsidR="00DB2ECA" w:rsidRPr="0021506B" w:rsidRDefault="00623E57" w:rsidP="0021506B">
      <w:pPr>
        <w:pStyle w:val="MKappalejako"/>
        <w:jc w:val="both"/>
        <w:rPr>
          <w:sz w:val="22"/>
          <w:szCs w:val="22"/>
        </w:rPr>
      </w:pPr>
      <w:r>
        <w:rPr>
          <w:sz w:val="22"/>
          <w:szCs w:val="22"/>
        </w:rPr>
        <w:lastRenderedPageBreak/>
        <w:t>Eläinlääkärinammatin harjoittamisesta annetun lain 15 §:ään lisättiin säännös</w:t>
      </w:r>
      <w:r w:rsidRPr="00CE55F7">
        <w:rPr>
          <w:sz w:val="22"/>
          <w:szCs w:val="22"/>
        </w:rPr>
        <w:t xml:space="preserve">, </w:t>
      </w:r>
      <w:r w:rsidR="002D3040">
        <w:rPr>
          <w:sz w:val="22"/>
          <w:szCs w:val="22"/>
        </w:rPr>
        <w:t xml:space="preserve">jonka </w:t>
      </w:r>
      <w:r>
        <w:rPr>
          <w:sz w:val="22"/>
          <w:szCs w:val="22"/>
        </w:rPr>
        <w:t xml:space="preserve">mukaan </w:t>
      </w:r>
      <w:r w:rsidRPr="00CE55F7">
        <w:rPr>
          <w:sz w:val="22"/>
          <w:szCs w:val="22"/>
        </w:rPr>
        <w:t>oikeushenkilön palveluksessa olevalla tai sen lukuun toimivalla tai toimineella eläinlääkärinammatin harjoittajalla o</w:t>
      </w:r>
      <w:r>
        <w:rPr>
          <w:sz w:val="22"/>
          <w:szCs w:val="22"/>
        </w:rPr>
        <w:t>n</w:t>
      </w:r>
      <w:r w:rsidRPr="00CE55F7">
        <w:rPr>
          <w:sz w:val="22"/>
          <w:szCs w:val="22"/>
        </w:rPr>
        <w:t xml:space="preserve"> oikeus saada palvelus- tai sopimussuhteensa päättymisestä huolimatta jäljennökset laatimistaan potilasasiakirjoista, jos niitä tarvit</w:t>
      </w:r>
      <w:r>
        <w:rPr>
          <w:sz w:val="22"/>
          <w:szCs w:val="22"/>
        </w:rPr>
        <w:t>aan</w:t>
      </w:r>
      <w:r w:rsidRPr="00CE55F7">
        <w:rPr>
          <w:sz w:val="22"/>
          <w:szCs w:val="22"/>
        </w:rPr>
        <w:t xml:space="preserve"> eläinlääkärin ammattitoiminnan arviointia koskevassa asiassa. </w:t>
      </w:r>
    </w:p>
    <w:p w14:paraId="3609A6F2" w14:textId="77777777" w:rsidR="00D33DBD" w:rsidRPr="00477F46" w:rsidRDefault="00D33DBD" w:rsidP="00D33DBD">
      <w:pPr>
        <w:pStyle w:val="M2Otsikkotaso"/>
        <w:jc w:val="both"/>
        <w:rPr>
          <w:sz w:val="22"/>
          <w:szCs w:val="22"/>
        </w:rPr>
      </w:pPr>
      <w:r w:rsidRPr="00477F46">
        <w:rPr>
          <w:sz w:val="22"/>
          <w:szCs w:val="22"/>
        </w:rPr>
        <w:t>2. Ehdotus ja sen yleisperustelut</w:t>
      </w:r>
    </w:p>
    <w:p w14:paraId="2E8A9850" w14:textId="04DD7139" w:rsidR="00A538EA" w:rsidRDefault="00D33DBD" w:rsidP="00D33DBD">
      <w:pPr>
        <w:pStyle w:val="MKappalejako"/>
        <w:jc w:val="both"/>
        <w:rPr>
          <w:sz w:val="22"/>
          <w:szCs w:val="22"/>
        </w:rPr>
      </w:pPr>
      <w:r w:rsidRPr="00477F46">
        <w:rPr>
          <w:sz w:val="22"/>
          <w:szCs w:val="22"/>
        </w:rPr>
        <w:t xml:space="preserve">Ehdotuksen mukaan maa- ja metsätalousministeriö antaisi eläinlääkärinammatin harjoittamisesta annetun lain </w:t>
      </w:r>
      <w:r w:rsidR="00A538EA">
        <w:rPr>
          <w:sz w:val="22"/>
          <w:szCs w:val="22"/>
        </w:rPr>
        <w:t>15 §:n 5 momentin nojalla uuden asetuksen eläinlääkärinammatin harjoittajan potilasrekisteristä</w:t>
      </w:r>
      <w:r w:rsidR="00DE0238">
        <w:rPr>
          <w:sz w:val="22"/>
          <w:szCs w:val="22"/>
        </w:rPr>
        <w:t>, jolla kumottaisiin voimassa oleva potilaskortistoasetus.</w:t>
      </w:r>
    </w:p>
    <w:p w14:paraId="211905FF" w14:textId="4944CC15" w:rsidR="00DB2ECA" w:rsidRPr="0021506B" w:rsidRDefault="00DE0238" w:rsidP="0021506B">
      <w:pPr>
        <w:pStyle w:val="MKappalejako"/>
        <w:jc w:val="both"/>
        <w:rPr>
          <w:sz w:val="22"/>
          <w:szCs w:val="22"/>
        </w:rPr>
      </w:pPr>
      <w:r>
        <w:rPr>
          <w:sz w:val="22"/>
          <w:szCs w:val="22"/>
        </w:rPr>
        <w:t>O</w:t>
      </w:r>
      <w:r w:rsidR="00A538EA">
        <w:rPr>
          <w:sz w:val="22"/>
          <w:szCs w:val="22"/>
        </w:rPr>
        <w:t xml:space="preserve">sa </w:t>
      </w:r>
      <w:r w:rsidR="00701C85">
        <w:rPr>
          <w:sz w:val="22"/>
          <w:szCs w:val="22"/>
        </w:rPr>
        <w:t>potilaskortisto</w:t>
      </w:r>
      <w:r w:rsidR="00A538EA">
        <w:rPr>
          <w:sz w:val="22"/>
          <w:szCs w:val="22"/>
        </w:rPr>
        <w:t xml:space="preserve">asetuksen säännöksistä </w:t>
      </w:r>
      <w:r>
        <w:rPr>
          <w:sz w:val="22"/>
          <w:szCs w:val="22"/>
        </w:rPr>
        <w:t>muuttuu</w:t>
      </w:r>
      <w:r w:rsidR="00A538EA">
        <w:rPr>
          <w:sz w:val="22"/>
          <w:szCs w:val="22"/>
        </w:rPr>
        <w:t xml:space="preserve"> 1.1.2026 alkaen tarpee</w:t>
      </w:r>
      <w:r>
        <w:rPr>
          <w:sz w:val="22"/>
          <w:szCs w:val="22"/>
        </w:rPr>
        <w:t>ttomiksi</w:t>
      </w:r>
      <w:r w:rsidR="00A538EA">
        <w:rPr>
          <w:sz w:val="22"/>
          <w:szCs w:val="22"/>
        </w:rPr>
        <w:t xml:space="preserve"> </w:t>
      </w:r>
      <w:r>
        <w:rPr>
          <w:sz w:val="22"/>
          <w:szCs w:val="22"/>
        </w:rPr>
        <w:t xml:space="preserve">ottaen huomioon </w:t>
      </w:r>
      <w:r w:rsidR="00A538EA">
        <w:rPr>
          <w:sz w:val="22"/>
          <w:szCs w:val="22"/>
        </w:rPr>
        <w:t>edellä kuvatut uudet lain tasoiset</w:t>
      </w:r>
      <w:r>
        <w:rPr>
          <w:sz w:val="22"/>
          <w:szCs w:val="22"/>
        </w:rPr>
        <w:t xml:space="preserve"> säännökset</w:t>
      </w:r>
      <w:r w:rsidR="00A538EA">
        <w:rPr>
          <w:sz w:val="22"/>
          <w:szCs w:val="22"/>
        </w:rPr>
        <w:t xml:space="preserve">. </w:t>
      </w:r>
      <w:r>
        <w:rPr>
          <w:sz w:val="22"/>
          <w:szCs w:val="22"/>
        </w:rPr>
        <w:t>Asetuksen uudistamisen</w:t>
      </w:r>
      <w:r w:rsidR="00A538EA">
        <w:rPr>
          <w:sz w:val="22"/>
          <w:szCs w:val="22"/>
        </w:rPr>
        <w:t xml:space="preserve"> yhteydessä on </w:t>
      </w:r>
      <w:r>
        <w:rPr>
          <w:sz w:val="22"/>
          <w:szCs w:val="22"/>
        </w:rPr>
        <w:t xml:space="preserve">myös </w:t>
      </w:r>
      <w:r w:rsidR="00A538EA">
        <w:rPr>
          <w:sz w:val="22"/>
          <w:szCs w:val="22"/>
        </w:rPr>
        <w:t>perusteltua tehdä sääntelyyn eräitä tekniikan kehityksestä johtuvia muutoksia.</w:t>
      </w:r>
    </w:p>
    <w:p w14:paraId="69B8C973" w14:textId="77777777" w:rsidR="00DB2ECA" w:rsidRPr="00477F46" w:rsidRDefault="00DB2ECA" w:rsidP="00DB2ECA">
      <w:pPr>
        <w:pStyle w:val="M2Otsikkotaso"/>
        <w:jc w:val="both"/>
        <w:rPr>
          <w:sz w:val="22"/>
          <w:szCs w:val="22"/>
        </w:rPr>
      </w:pPr>
      <w:r w:rsidRPr="00477F46">
        <w:rPr>
          <w:sz w:val="22"/>
          <w:szCs w:val="22"/>
        </w:rPr>
        <w:t>3. Säännöskohtaiset perustelut</w:t>
      </w:r>
    </w:p>
    <w:p w14:paraId="43E84BE4" w14:textId="22956DF3" w:rsidR="00DB2ECA" w:rsidRPr="0035677A" w:rsidRDefault="00DB2ECA" w:rsidP="00986CF1">
      <w:pPr>
        <w:pStyle w:val="MKappalejako"/>
        <w:jc w:val="both"/>
        <w:rPr>
          <w:sz w:val="22"/>
          <w:szCs w:val="22"/>
        </w:rPr>
      </w:pPr>
      <w:r w:rsidRPr="00477F46">
        <w:rPr>
          <w:b/>
          <w:sz w:val="22"/>
          <w:szCs w:val="22"/>
        </w:rPr>
        <w:t>1 §.</w:t>
      </w:r>
      <w:r w:rsidRPr="00477F46">
        <w:rPr>
          <w:sz w:val="22"/>
          <w:szCs w:val="22"/>
        </w:rPr>
        <w:t xml:space="preserve"> </w:t>
      </w:r>
      <w:r>
        <w:rPr>
          <w:i/>
          <w:sz w:val="22"/>
          <w:szCs w:val="22"/>
        </w:rPr>
        <w:t>Soveltamisala</w:t>
      </w:r>
      <w:r w:rsidRPr="00477F46">
        <w:rPr>
          <w:sz w:val="22"/>
          <w:szCs w:val="22"/>
        </w:rPr>
        <w:t xml:space="preserve">. </w:t>
      </w:r>
      <w:r w:rsidR="00986CF1">
        <w:rPr>
          <w:sz w:val="22"/>
          <w:szCs w:val="22"/>
        </w:rPr>
        <w:t>P</w:t>
      </w:r>
      <w:r w:rsidRPr="00477F46">
        <w:rPr>
          <w:sz w:val="22"/>
          <w:szCs w:val="22"/>
        </w:rPr>
        <w:t xml:space="preserve">ykälän </w:t>
      </w:r>
      <w:r w:rsidR="00986CF1">
        <w:rPr>
          <w:sz w:val="22"/>
          <w:szCs w:val="22"/>
        </w:rPr>
        <w:t>1 momentin mukaan asetu</w:t>
      </w:r>
      <w:r w:rsidR="00701C85">
        <w:rPr>
          <w:sz w:val="22"/>
          <w:szCs w:val="22"/>
        </w:rPr>
        <w:t>ksessa säädettäisiin</w:t>
      </w:r>
      <w:r w:rsidRPr="00477F46">
        <w:rPr>
          <w:sz w:val="22"/>
          <w:szCs w:val="22"/>
        </w:rPr>
        <w:t xml:space="preserve"> </w:t>
      </w:r>
      <w:r w:rsidRPr="0035677A">
        <w:rPr>
          <w:sz w:val="22"/>
          <w:szCs w:val="22"/>
        </w:rPr>
        <w:t>eläinlääkärinammatin harjoittajan tutkimia tai hoitamia eläimiä koskevien potilasasiakirjojen laatimis</w:t>
      </w:r>
      <w:r w:rsidR="00701C85">
        <w:rPr>
          <w:sz w:val="22"/>
          <w:szCs w:val="22"/>
        </w:rPr>
        <w:t>es</w:t>
      </w:r>
      <w:r w:rsidRPr="0035677A">
        <w:rPr>
          <w:sz w:val="22"/>
          <w:szCs w:val="22"/>
        </w:rPr>
        <w:t>ta, käsittely</w:t>
      </w:r>
      <w:r w:rsidR="00701C85">
        <w:rPr>
          <w:sz w:val="22"/>
          <w:szCs w:val="22"/>
        </w:rPr>
        <w:t>st</w:t>
      </w:r>
      <w:r w:rsidRPr="0035677A">
        <w:rPr>
          <w:sz w:val="22"/>
          <w:szCs w:val="22"/>
        </w:rPr>
        <w:t>ä ja säilyttämis</w:t>
      </w:r>
      <w:r w:rsidR="00701C85">
        <w:rPr>
          <w:sz w:val="22"/>
          <w:szCs w:val="22"/>
        </w:rPr>
        <w:t>es</w:t>
      </w:r>
      <w:r w:rsidRPr="0035677A">
        <w:rPr>
          <w:sz w:val="22"/>
          <w:szCs w:val="22"/>
        </w:rPr>
        <w:t>tä.</w:t>
      </w:r>
    </w:p>
    <w:p w14:paraId="1A096ACE" w14:textId="3A91D75E" w:rsidR="00976F4A" w:rsidRDefault="00986CF1" w:rsidP="007E7399">
      <w:pPr>
        <w:pStyle w:val="MKappalejako"/>
        <w:jc w:val="both"/>
        <w:rPr>
          <w:sz w:val="22"/>
          <w:szCs w:val="22"/>
        </w:rPr>
      </w:pPr>
      <w:r>
        <w:rPr>
          <w:sz w:val="22"/>
          <w:szCs w:val="22"/>
        </w:rPr>
        <w:t>Pykälän 2 momentissa olisi informatiivinen säännös, jonka mukaan e</w:t>
      </w:r>
      <w:r w:rsidR="00DB2ECA" w:rsidRPr="0035677A">
        <w:rPr>
          <w:sz w:val="22"/>
          <w:szCs w:val="22"/>
        </w:rPr>
        <w:t xml:space="preserve">läinlääkärinammatin harjoittajan velvollisuudesta pitää </w:t>
      </w:r>
      <w:r w:rsidR="001221FC">
        <w:rPr>
          <w:sz w:val="22"/>
          <w:szCs w:val="22"/>
        </w:rPr>
        <w:t>lääkekirjanpitoa</w:t>
      </w:r>
      <w:r w:rsidR="00DB2ECA" w:rsidRPr="0035677A">
        <w:rPr>
          <w:sz w:val="22"/>
          <w:szCs w:val="22"/>
        </w:rPr>
        <w:t xml:space="preserve"> eläimille antamistaan</w:t>
      </w:r>
      <w:r w:rsidR="001221FC">
        <w:rPr>
          <w:sz w:val="22"/>
          <w:szCs w:val="22"/>
        </w:rPr>
        <w:t xml:space="preserve"> ja</w:t>
      </w:r>
      <w:r w:rsidR="00DB2ECA" w:rsidRPr="0035677A">
        <w:rPr>
          <w:sz w:val="22"/>
          <w:szCs w:val="22"/>
        </w:rPr>
        <w:t xml:space="preserve"> annettavaksi luovuttamistaan lääkkeistä </w:t>
      </w:r>
      <w:r w:rsidR="001221FC">
        <w:rPr>
          <w:sz w:val="22"/>
          <w:szCs w:val="22"/>
        </w:rPr>
        <w:t xml:space="preserve">sekä eläinlääke- ja lääkerehumääräyksistä </w:t>
      </w:r>
      <w:r>
        <w:rPr>
          <w:sz w:val="22"/>
          <w:szCs w:val="22"/>
        </w:rPr>
        <w:t xml:space="preserve">säädetään lisäksi erikseen. </w:t>
      </w:r>
      <w:r w:rsidR="00A92819">
        <w:rPr>
          <w:sz w:val="22"/>
          <w:szCs w:val="22"/>
        </w:rPr>
        <w:t>Asiaa koskevat säännökset ovat eläinten lääkitsemisestä annetussa laissa (387/2014) ja sen nojalla annetuissa säännöksissä</w:t>
      </w:r>
      <w:r w:rsidR="00A82F99">
        <w:rPr>
          <w:sz w:val="22"/>
          <w:szCs w:val="22"/>
        </w:rPr>
        <w:t xml:space="preserve">. </w:t>
      </w:r>
      <w:r w:rsidR="007E7399">
        <w:rPr>
          <w:sz w:val="22"/>
          <w:szCs w:val="22"/>
        </w:rPr>
        <w:t xml:space="preserve">Eläinlääkkeiden vähittäismyynniksi lukeutuvaa toimintaa koskevasta kirjanpidosta säädetään </w:t>
      </w:r>
      <w:r w:rsidR="007E7399" w:rsidRPr="007E7399">
        <w:rPr>
          <w:sz w:val="22"/>
          <w:szCs w:val="22"/>
        </w:rPr>
        <w:t>eläinlääkkeistä ja direktiivin 2001/82/EY kumoamisesta annet</w:t>
      </w:r>
      <w:r w:rsidR="007E7399">
        <w:rPr>
          <w:sz w:val="22"/>
          <w:szCs w:val="22"/>
        </w:rPr>
        <w:t>un</w:t>
      </w:r>
      <w:r w:rsidR="007E7399" w:rsidRPr="007E7399">
        <w:rPr>
          <w:sz w:val="22"/>
          <w:szCs w:val="22"/>
        </w:rPr>
        <w:t xml:space="preserve"> Euroopan parlamentin ja neuvoston asetu</w:t>
      </w:r>
      <w:r w:rsidR="007E7399">
        <w:rPr>
          <w:sz w:val="22"/>
          <w:szCs w:val="22"/>
        </w:rPr>
        <w:t>ksen</w:t>
      </w:r>
      <w:r w:rsidR="007E7399" w:rsidRPr="007E7399">
        <w:rPr>
          <w:sz w:val="22"/>
          <w:szCs w:val="22"/>
        </w:rPr>
        <w:t xml:space="preserve"> (EU) 2019/6 </w:t>
      </w:r>
      <w:r w:rsidR="007E7399">
        <w:rPr>
          <w:sz w:val="22"/>
          <w:szCs w:val="22"/>
        </w:rPr>
        <w:t xml:space="preserve">103 artiklan 3 kohdassa. </w:t>
      </w:r>
      <w:r w:rsidR="00A82F99" w:rsidRPr="00A82F99">
        <w:rPr>
          <w:sz w:val="22"/>
          <w:szCs w:val="22"/>
        </w:rPr>
        <w:t>Huumausaineiksi luokiteltavi</w:t>
      </w:r>
      <w:r w:rsidR="00A82F99">
        <w:rPr>
          <w:sz w:val="22"/>
          <w:szCs w:val="22"/>
        </w:rPr>
        <w:t>a</w:t>
      </w:r>
      <w:r w:rsidR="00A82F99" w:rsidRPr="00A82F99">
        <w:rPr>
          <w:sz w:val="22"/>
          <w:szCs w:val="22"/>
        </w:rPr>
        <w:t xml:space="preserve"> lääkkei</w:t>
      </w:r>
      <w:r w:rsidR="00A82F99">
        <w:rPr>
          <w:sz w:val="22"/>
          <w:szCs w:val="22"/>
        </w:rPr>
        <w:t xml:space="preserve">tä koskevasta </w:t>
      </w:r>
      <w:r w:rsidR="00A82F99" w:rsidRPr="00A82F99">
        <w:rPr>
          <w:sz w:val="22"/>
          <w:szCs w:val="22"/>
        </w:rPr>
        <w:t>kirjanpidosta säädetään lisäksi huumausainelaissa</w:t>
      </w:r>
      <w:r w:rsidR="00A82F99">
        <w:rPr>
          <w:sz w:val="22"/>
          <w:szCs w:val="22"/>
        </w:rPr>
        <w:t xml:space="preserve"> (373/2008).</w:t>
      </w:r>
      <w:r w:rsidR="00A82F99" w:rsidRPr="00A82F99">
        <w:rPr>
          <w:sz w:val="22"/>
          <w:szCs w:val="22"/>
        </w:rPr>
        <w:t> </w:t>
      </w:r>
      <w:r w:rsidR="001221FC">
        <w:rPr>
          <w:sz w:val="22"/>
          <w:szCs w:val="22"/>
        </w:rPr>
        <w:t xml:space="preserve">Lääkekirjanpitoa koskevien kansallisten asetustasoisten säännösten uudistus on </w:t>
      </w:r>
      <w:r w:rsidR="0037335E">
        <w:rPr>
          <w:sz w:val="22"/>
          <w:szCs w:val="22"/>
        </w:rPr>
        <w:t>vireillä</w:t>
      </w:r>
      <w:r w:rsidR="001221FC">
        <w:rPr>
          <w:sz w:val="22"/>
          <w:szCs w:val="22"/>
        </w:rPr>
        <w:t>.</w:t>
      </w:r>
    </w:p>
    <w:p w14:paraId="3C22EAC9" w14:textId="09725311" w:rsidR="00976F4A" w:rsidRDefault="00C3513E" w:rsidP="00C3513E">
      <w:pPr>
        <w:pStyle w:val="MKappalejako"/>
        <w:jc w:val="both"/>
        <w:rPr>
          <w:sz w:val="22"/>
          <w:szCs w:val="22"/>
        </w:rPr>
      </w:pPr>
      <w:r>
        <w:rPr>
          <w:sz w:val="22"/>
          <w:szCs w:val="22"/>
        </w:rPr>
        <w:t>Voimassa olevan potilaskortistoasetuksen 3 §:n mukaan potilaskortistoon on merkittävä tiedot potilaan lääkityksestä</w:t>
      </w:r>
      <w:r w:rsidR="00701C85">
        <w:rPr>
          <w:sz w:val="22"/>
          <w:szCs w:val="22"/>
        </w:rPr>
        <w:t>. A</w:t>
      </w:r>
      <w:r>
        <w:rPr>
          <w:sz w:val="22"/>
          <w:szCs w:val="22"/>
        </w:rPr>
        <w:t>setu</w:t>
      </w:r>
      <w:r w:rsidR="0021506B">
        <w:rPr>
          <w:sz w:val="22"/>
          <w:szCs w:val="22"/>
        </w:rPr>
        <w:t>sta ei sen</w:t>
      </w:r>
      <w:r>
        <w:rPr>
          <w:sz w:val="22"/>
          <w:szCs w:val="22"/>
        </w:rPr>
        <w:t xml:space="preserve"> 1 §:n mukaan</w:t>
      </w:r>
      <w:r w:rsidR="00976F4A" w:rsidRPr="00C3513E">
        <w:rPr>
          <w:sz w:val="22"/>
          <w:szCs w:val="22"/>
        </w:rPr>
        <w:t xml:space="preserve"> kuitenkaan sovelleta siltä osin</w:t>
      </w:r>
      <w:r>
        <w:rPr>
          <w:sz w:val="22"/>
          <w:szCs w:val="22"/>
        </w:rPr>
        <w:t xml:space="preserve"> kuin muussa lainsäädännössä säädetään </w:t>
      </w:r>
      <w:r w:rsidR="00976F4A" w:rsidRPr="00C3513E">
        <w:rPr>
          <w:sz w:val="22"/>
          <w:szCs w:val="22"/>
        </w:rPr>
        <w:t>eläimen lääkitsemisestä pidettävästä eläinlääkärin kirjanpidosta ja sen säilyttämisestä.</w:t>
      </w:r>
      <w:r w:rsidR="003833C2">
        <w:rPr>
          <w:sz w:val="22"/>
          <w:szCs w:val="22"/>
        </w:rPr>
        <w:t xml:space="preserve"> Ehdotetun </w:t>
      </w:r>
      <w:r w:rsidR="00701C85">
        <w:rPr>
          <w:sz w:val="22"/>
          <w:szCs w:val="22"/>
        </w:rPr>
        <w:t xml:space="preserve">pykälän </w:t>
      </w:r>
      <w:r w:rsidR="003833C2">
        <w:rPr>
          <w:sz w:val="22"/>
          <w:szCs w:val="22"/>
        </w:rPr>
        <w:t>2 momentin ei kuitenkaan katsota käytännössä merkitsevän</w:t>
      </w:r>
      <w:r w:rsidR="00102701">
        <w:rPr>
          <w:sz w:val="22"/>
          <w:szCs w:val="22"/>
        </w:rPr>
        <w:t xml:space="preserve"> </w:t>
      </w:r>
      <w:r w:rsidR="00701C85">
        <w:rPr>
          <w:sz w:val="22"/>
          <w:szCs w:val="22"/>
        </w:rPr>
        <w:t>hallinnollisen taakan lisääntymistä</w:t>
      </w:r>
      <w:r w:rsidR="003833C2">
        <w:rPr>
          <w:sz w:val="22"/>
          <w:szCs w:val="22"/>
        </w:rPr>
        <w:t xml:space="preserve">, sillä eläinlääkärinammatin harjoittamisesta annetun lain 15 §:ssä tarkoitettu potilastietojen kokonaisuus voi muodostua </w:t>
      </w:r>
      <w:r w:rsidR="00A7319C">
        <w:rPr>
          <w:sz w:val="22"/>
          <w:szCs w:val="22"/>
        </w:rPr>
        <w:t>useiden eri kirjanpito- tai säilytysvelvollisuuksien piiriin kuuluvien</w:t>
      </w:r>
      <w:r w:rsidR="0021506B">
        <w:rPr>
          <w:sz w:val="22"/>
          <w:szCs w:val="22"/>
        </w:rPr>
        <w:t xml:space="preserve"> tietojen </w:t>
      </w:r>
      <w:r w:rsidR="003833C2">
        <w:rPr>
          <w:sz w:val="22"/>
          <w:szCs w:val="22"/>
        </w:rPr>
        <w:t>yhdistelmänä ilman tarpeetonta moninkertaista kirjaamista.</w:t>
      </w:r>
      <w:r w:rsidR="002B2FCC">
        <w:rPr>
          <w:sz w:val="22"/>
          <w:szCs w:val="22"/>
        </w:rPr>
        <w:t xml:space="preserve"> Lisäksi </w:t>
      </w:r>
      <w:r w:rsidR="002B2FCC" w:rsidRPr="00CE55F7">
        <w:rPr>
          <w:sz w:val="22"/>
          <w:szCs w:val="22"/>
        </w:rPr>
        <w:t>lääkekirjanpito</w:t>
      </w:r>
      <w:r w:rsidR="002B2FCC">
        <w:rPr>
          <w:sz w:val="22"/>
          <w:szCs w:val="22"/>
        </w:rPr>
        <w:t>a ja potilasrekisteriä yleensä ylläpidetään samassa tieto</w:t>
      </w:r>
      <w:r w:rsidR="001E7F91">
        <w:rPr>
          <w:sz w:val="22"/>
          <w:szCs w:val="22"/>
        </w:rPr>
        <w:t>järjestelmässä</w:t>
      </w:r>
      <w:r w:rsidR="002B2FCC">
        <w:rPr>
          <w:sz w:val="22"/>
          <w:szCs w:val="22"/>
        </w:rPr>
        <w:t>.</w:t>
      </w:r>
    </w:p>
    <w:p w14:paraId="392DA478" w14:textId="24A0E673" w:rsidR="00DB2ECA" w:rsidRPr="003A5A1E" w:rsidRDefault="002408CB" w:rsidP="003A5A1E">
      <w:pPr>
        <w:pStyle w:val="MKappalejako"/>
        <w:jc w:val="both"/>
        <w:rPr>
          <w:sz w:val="22"/>
          <w:szCs w:val="22"/>
        </w:rPr>
      </w:pPr>
      <w:r>
        <w:rPr>
          <w:sz w:val="22"/>
          <w:szCs w:val="22"/>
        </w:rPr>
        <w:t>Eläinten lääkitsemistä koskevan lain mukaan e</w:t>
      </w:r>
      <w:r w:rsidR="00A45838" w:rsidRPr="00A45838">
        <w:rPr>
          <w:sz w:val="22"/>
          <w:szCs w:val="22"/>
        </w:rPr>
        <w:t xml:space="preserve">läinlääkärin on säilytettävä </w:t>
      </w:r>
      <w:r>
        <w:rPr>
          <w:sz w:val="22"/>
          <w:szCs w:val="22"/>
        </w:rPr>
        <w:t>lääkitsemis</w:t>
      </w:r>
      <w:r w:rsidR="00A45838" w:rsidRPr="00A45838">
        <w:rPr>
          <w:sz w:val="22"/>
          <w:szCs w:val="22"/>
        </w:rPr>
        <w:t>kirjanpito vähintään viiden vuoden ajan</w:t>
      </w:r>
      <w:r>
        <w:rPr>
          <w:sz w:val="22"/>
          <w:szCs w:val="22"/>
        </w:rPr>
        <w:t xml:space="preserve">, joten </w:t>
      </w:r>
      <w:r w:rsidR="00B72C75">
        <w:rPr>
          <w:sz w:val="22"/>
          <w:szCs w:val="22"/>
        </w:rPr>
        <w:t>eläin</w:t>
      </w:r>
      <w:r w:rsidR="00102701">
        <w:rPr>
          <w:sz w:val="22"/>
          <w:szCs w:val="22"/>
        </w:rPr>
        <w:t xml:space="preserve">lääkärinammatin harjoittamisesta annetun lain 15 §:ään perustuva lääkehoitoja koskevien tietojen säilyttämisvelvollisuus ei merkitse laajennusta </w:t>
      </w:r>
      <w:r w:rsidR="006D125C">
        <w:rPr>
          <w:sz w:val="22"/>
          <w:szCs w:val="22"/>
        </w:rPr>
        <w:t>kyseiseen</w:t>
      </w:r>
      <w:r w:rsidR="00102701">
        <w:rPr>
          <w:sz w:val="22"/>
          <w:szCs w:val="22"/>
        </w:rPr>
        <w:t xml:space="preserve"> velvollisuuteen nähden ja on muutoinkin erityissäännösten velvollisuuksia yleisemmässä muodossa</w:t>
      </w:r>
      <w:r w:rsidR="00A45838" w:rsidRPr="00A45838">
        <w:rPr>
          <w:sz w:val="22"/>
          <w:szCs w:val="22"/>
        </w:rPr>
        <w:t>.</w:t>
      </w:r>
    </w:p>
    <w:p w14:paraId="77394496" w14:textId="77777777" w:rsidR="00F629C4" w:rsidRDefault="00DB2ECA" w:rsidP="00F629C4">
      <w:pPr>
        <w:pStyle w:val="MKappalejako"/>
        <w:jc w:val="both"/>
        <w:rPr>
          <w:sz w:val="22"/>
          <w:szCs w:val="22"/>
        </w:rPr>
      </w:pPr>
      <w:r w:rsidRPr="00477F46">
        <w:rPr>
          <w:b/>
          <w:sz w:val="22"/>
          <w:szCs w:val="22"/>
        </w:rPr>
        <w:t>2 §.</w:t>
      </w:r>
      <w:r w:rsidRPr="00477F46">
        <w:rPr>
          <w:sz w:val="22"/>
          <w:szCs w:val="22"/>
        </w:rPr>
        <w:t xml:space="preserve"> </w:t>
      </w:r>
      <w:r>
        <w:rPr>
          <w:i/>
          <w:sz w:val="22"/>
          <w:szCs w:val="22"/>
        </w:rPr>
        <w:t>Potilasrekisteriin sisällytettävät tiedot ja tutkimustulokset</w:t>
      </w:r>
      <w:r w:rsidRPr="00477F46">
        <w:rPr>
          <w:sz w:val="22"/>
          <w:szCs w:val="22"/>
        </w:rPr>
        <w:t xml:space="preserve">. Ehdotetun pykälän </w:t>
      </w:r>
      <w:r w:rsidR="001E0333">
        <w:rPr>
          <w:sz w:val="22"/>
          <w:szCs w:val="22"/>
        </w:rPr>
        <w:t xml:space="preserve">1 momentin johdantokappaleessa otettaisiin käyttöön asetukseen sisältyvä käsite </w:t>
      </w:r>
      <w:r w:rsidR="001E0333" w:rsidRPr="001E0333">
        <w:rPr>
          <w:i/>
          <w:iCs/>
          <w:sz w:val="22"/>
          <w:szCs w:val="22"/>
        </w:rPr>
        <w:t>potilasrekisteri</w:t>
      </w:r>
      <w:r w:rsidR="001E0333">
        <w:rPr>
          <w:sz w:val="22"/>
          <w:szCs w:val="22"/>
        </w:rPr>
        <w:t>. Sillä tarkoitettaisiin e</w:t>
      </w:r>
      <w:r w:rsidR="00055393" w:rsidRPr="001E0333">
        <w:rPr>
          <w:sz w:val="22"/>
          <w:szCs w:val="22"/>
        </w:rPr>
        <w:t>läinlääkärinammatin harjoittajan tutkimia ja hoitamia eläimiä koskevista potilasasiakirjoista ja niiden sisältämistä tiedoista muodostuva</w:t>
      </w:r>
      <w:r w:rsidR="001E0333">
        <w:rPr>
          <w:sz w:val="22"/>
          <w:szCs w:val="22"/>
        </w:rPr>
        <w:t>a</w:t>
      </w:r>
      <w:r w:rsidR="00055393" w:rsidRPr="001E0333">
        <w:rPr>
          <w:sz w:val="22"/>
          <w:szCs w:val="22"/>
        </w:rPr>
        <w:t xml:space="preserve"> tietovaran</w:t>
      </w:r>
      <w:r w:rsidR="001E0333">
        <w:rPr>
          <w:sz w:val="22"/>
          <w:szCs w:val="22"/>
        </w:rPr>
        <w:t>toa.</w:t>
      </w:r>
      <w:r w:rsidR="00055393" w:rsidRPr="001E0333">
        <w:rPr>
          <w:sz w:val="22"/>
          <w:szCs w:val="22"/>
        </w:rPr>
        <w:t xml:space="preserve"> </w:t>
      </w:r>
      <w:r w:rsidR="00856633">
        <w:rPr>
          <w:sz w:val="22"/>
          <w:szCs w:val="22"/>
        </w:rPr>
        <w:t xml:space="preserve">Voimassa olevassa asetuksessa käytetään potilasasiakirjojen kokonaisuutta tarkoitettaessa käsitettä </w:t>
      </w:r>
      <w:r w:rsidR="00856633">
        <w:rPr>
          <w:sz w:val="22"/>
          <w:szCs w:val="22"/>
        </w:rPr>
        <w:lastRenderedPageBreak/>
        <w:t xml:space="preserve">potilaskortisto, mutta tämän käsitteen katsotaan viittaavan </w:t>
      </w:r>
      <w:r w:rsidR="001813F1">
        <w:rPr>
          <w:sz w:val="22"/>
          <w:szCs w:val="22"/>
        </w:rPr>
        <w:t xml:space="preserve">pääosin vanhentuneeseen tiedonhallintatapaan, joka perustuu </w:t>
      </w:r>
      <w:r w:rsidR="0053444A">
        <w:rPr>
          <w:sz w:val="22"/>
          <w:szCs w:val="22"/>
        </w:rPr>
        <w:t>paperisiin a</w:t>
      </w:r>
      <w:r w:rsidR="001813F1">
        <w:rPr>
          <w:sz w:val="22"/>
          <w:szCs w:val="22"/>
        </w:rPr>
        <w:t>siakirjoihin.</w:t>
      </w:r>
    </w:p>
    <w:p w14:paraId="05DEFCFF" w14:textId="2254E6DC" w:rsidR="00E94C7A" w:rsidRDefault="00E94C7A" w:rsidP="00E94C7A">
      <w:pPr>
        <w:pStyle w:val="MKappalejako"/>
        <w:jc w:val="both"/>
        <w:rPr>
          <w:sz w:val="22"/>
          <w:szCs w:val="22"/>
        </w:rPr>
      </w:pPr>
      <w:r>
        <w:rPr>
          <w:sz w:val="22"/>
          <w:szCs w:val="22"/>
        </w:rPr>
        <w:t>Käsite tietovaranto viittaa yleisesti t</w:t>
      </w:r>
      <w:r w:rsidRPr="00E94C7A">
        <w:rPr>
          <w:sz w:val="22"/>
          <w:szCs w:val="22"/>
        </w:rPr>
        <w:t>iettyä tarkoitusta varten muodostettu</w:t>
      </w:r>
      <w:r>
        <w:rPr>
          <w:sz w:val="22"/>
          <w:szCs w:val="22"/>
        </w:rPr>
        <w:t>un</w:t>
      </w:r>
      <w:r w:rsidRPr="00E94C7A">
        <w:rPr>
          <w:sz w:val="22"/>
          <w:szCs w:val="22"/>
        </w:rPr>
        <w:t xml:space="preserve"> loogisesti yhteenkuuluvien tietojen muodostama</w:t>
      </w:r>
      <w:r>
        <w:rPr>
          <w:sz w:val="22"/>
          <w:szCs w:val="22"/>
        </w:rPr>
        <w:t>an</w:t>
      </w:r>
      <w:r w:rsidRPr="00E94C7A">
        <w:rPr>
          <w:sz w:val="22"/>
          <w:szCs w:val="22"/>
        </w:rPr>
        <w:t xml:space="preserve"> tietoaineisto</w:t>
      </w:r>
      <w:r>
        <w:rPr>
          <w:sz w:val="22"/>
          <w:szCs w:val="22"/>
        </w:rPr>
        <w:t>on</w:t>
      </w:r>
      <w:r w:rsidRPr="00E94C7A">
        <w:rPr>
          <w:sz w:val="22"/>
          <w:szCs w:val="22"/>
        </w:rPr>
        <w:t xml:space="preserve"> tai tietoaineistojen kokoelma</w:t>
      </w:r>
      <w:r>
        <w:rPr>
          <w:sz w:val="22"/>
          <w:szCs w:val="22"/>
        </w:rPr>
        <w:t>an</w:t>
      </w:r>
      <w:r w:rsidRPr="00E94C7A">
        <w:rPr>
          <w:sz w:val="22"/>
          <w:szCs w:val="22"/>
        </w:rPr>
        <w:t>.</w:t>
      </w:r>
      <w:r>
        <w:rPr>
          <w:sz w:val="22"/>
          <w:szCs w:val="22"/>
        </w:rPr>
        <w:t xml:space="preserve"> Kyse on siis toisiinsa liittyvien tietojen kokonaisuudesta, ei</w:t>
      </w:r>
      <w:r w:rsidR="00485EAD">
        <w:rPr>
          <w:sz w:val="22"/>
          <w:szCs w:val="22"/>
        </w:rPr>
        <w:t xml:space="preserve"> siitä</w:t>
      </w:r>
      <w:r w:rsidRPr="00E94C7A">
        <w:rPr>
          <w:sz w:val="22"/>
          <w:szCs w:val="22"/>
        </w:rPr>
        <w:t xml:space="preserve"> tietojärjestelmä</w:t>
      </w:r>
      <w:r w:rsidR="00485EAD">
        <w:rPr>
          <w:sz w:val="22"/>
          <w:szCs w:val="22"/>
        </w:rPr>
        <w:t xml:space="preserve">stä, jossa tietoja käsitellään. Potilasrekisteri voi siten toimia samassa potilastietojärjestelmässä, jossa käsitellään myös muita kuin potilasrekisterin tietoja, eikä ole estetä myöskään sille, että osa potilasrekisterin tiedoista säilytetään muusta järjestelmästä erillisellä teknisellä alustalla, kunhan loogisesti yhteen kuuluvat </w:t>
      </w:r>
      <w:r w:rsidR="0021506B">
        <w:rPr>
          <w:sz w:val="22"/>
          <w:szCs w:val="22"/>
        </w:rPr>
        <w:t>potilas</w:t>
      </w:r>
      <w:r w:rsidR="00485EAD">
        <w:rPr>
          <w:sz w:val="22"/>
          <w:szCs w:val="22"/>
        </w:rPr>
        <w:t>tiedot ovat helposti yhteen liitettävissä.</w:t>
      </w:r>
    </w:p>
    <w:p w14:paraId="7A831CED" w14:textId="020D4481" w:rsidR="00F629C4" w:rsidRPr="001E0333" w:rsidRDefault="00F629C4" w:rsidP="00F629C4">
      <w:pPr>
        <w:pStyle w:val="MKappalejako"/>
        <w:spacing w:after="0"/>
        <w:jc w:val="both"/>
        <w:rPr>
          <w:sz w:val="22"/>
          <w:szCs w:val="22"/>
        </w:rPr>
      </w:pPr>
      <w:r w:rsidRPr="00856633">
        <w:rPr>
          <w:bCs/>
          <w:sz w:val="22"/>
          <w:szCs w:val="22"/>
        </w:rPr>
        <w:t>Py</w:t>
      </w:r>
      <w:r>
        <w:rPr>
          <w:bCs/>
          <w:sz w:val="22"/>
          <w:szCs w:val="22"/>
        </w:rPr>
        <w:t>käl</w:t>
      </w:r>
      <w:r w:rsidRPr="00856633">
        <w:rPr>
          <w:bCs/>
          <w:sz w:val="22"/>
          <w:szCs w:val="22"/>
        </w:rPr>
        <w:t>än 1 momen</w:t>
      </w:r>
      <w:r>
        <w:rPr>
          <w:bCs/>
          <w:sz w:val="22"/>
          <w:szCs w:val="22"/>
        </w:rPr>
        <w:t xml:space="preserve">tin </w:t>
      </w:r>
      <w:r>
        <w:rPr>
          <w:sz w:val="22"/>
          <w:szCs w:val="22"/>
        </w:rPr>
        <w:t>1–</w:t>
      </w:r>
      <w:r w:rsidR="00480350">
        <w:rPr>
          <w:sz w:val="22"/>
          <w:szCs w:val="22"/>
        </w:rPr>
        <w:t>6</w:t>
      </w:r>
      <w:r>
        <w:rPr>
          <w:sz w:val="22"/>
          <w:szCs w:val="22"/>
        </w:rPr>
        <w:t xml:space="preserve"> kohdassa lueteltaisiin tiedot, jotka potilasrekisterin tulisi vähintään sisältää. Näitä olisivat</w:t>
      </w:r>
      <w:r w:rsidR="00EF3AB6">
        <w:rPr>
          <w:sz w:val="22"/>
          <w:szCs w:val="22"/>
        </w:rPr>
        <w:t>:</w:t>
      </w:r>
      <w:r w:rsidRPr="001E0333">
        <w:rPr>
          <w:sz w:val="22"/>
          <w:szCs w:val="22"/>
        </w:rPr>
        <w:t xml:space="preserve"> </w:t>
      </w:r>
    </w:p>
    <w:p w14:paraId="12F9A8A9" w14:textId="75F9D7E7" w:rsidR="00F629C4" w:rsidRPr="001E0333" w:rsidRDefault="00F629C4" w:rsidP="00F629C4">
      <w:pPr>
        <w:pStyle w:val="MKappalejako"/>
        <w:spacing w:after="0"/>
        <w:jc w:val="both"/>
        <w:rPr>
          <w:sz w:val="22"/>
          <w:szCs w:val="22"/>
        </w:rPr>
      </w:pPr>
      <w:r w:rsidRPr="001E0333">
        <w:rPr>
          <w:sz w:val="22"/>
          <w:szCs w:val="22"/>
        </w:rPr>
        <w:t xml:space="preserve"> </w:t>
      </w:r>
    </w:p>
    <w:p w14:paraId="0EC818EA" w14:textId="4B84ABC4" w:rsidR="00F629C4" w:rsidRPr="001E0333" w:rsidRDefault="00C678A2" w:rsidP="00F629C4">
      <w:pPr>
        <w:pStyle w:val="MKappalejako"/>
        <w:spacing w:after="0"/>
        <w:jc w:val="both"/>
        <w:rPr>
          <w:sz w:val="22"/>
          <w:szCs w:val="22"/>
        </w:rPr>
      </w:pPr>
      <w:r>
        <w:rPr>
          <w:sz w:val="22"/>
          <w:szCs w:val="22"/>
        </w:rPr>
        <w:t>1</w:t>
      </w:r>
      <w:r w:rsidR="00F629C4" w:rsidRPr="001E0333">
        <w:rPr>
          <w:sz w:val="22"/>
          <w:szCs w:val="22"/>
        </w:rPr>
        <w:t xml:space="preserve">) </w:t>
      </w:r>
      <w:r w:rsidR="00361DB4">
        <w:rPr>
          <w:sz w:val="22"/>
          <w:szCs w:val="22"/>
        </w:rPr>
        <w:t xml:space="preserve">tutkitun tai hoidetun </w:t>
      </w:r>
      <w:r w:rsidR="00F629C4" w:rsidRPr="001E0333">
        <w:rPr>
          <w:sz w:val="22"/>
          <w:szCs w:val="22"/>
        </w:rPr>
        <w:t>eläimen tai eläinryhmän tunnistamiseksi tarpeelliset tiedot</w:t>
      </w:r>
      <w:r w:rsidR="005D3EAA">
        <w:rPr>
          <w:sz w:val="22"/>
          <w:szCs w:val="22"/>
        </w:rPr>
        <w:t>, mukaan lukien tunnistusmerkintä</w:t>
      </w:r>
      <w:r w:rsidR="00B82485">
        <w:rPr>
          <w:sz w:val="22"/>
          <w:szCs w:val="22"/>
        </w:rPr>
        <w:t xml:space="preserve"> tai -merkinnät</w:t>
      </w:r>
    </w:p>
    <w:p w14:paraId="2D70815B" w14:textId="06753CF4" w:rsidR="00F629C4" w:rsidRPr="001E0333" w:rsidRDefault="00C678A2" w:rsidP="00F629C4">
      <w:pPr>
        <w:pStyle w:val="MKappalejako"/>
        <w:spacing w:after="0"/>
        <w:jc w:val="both"/>
        <w:rPr>
          <w:sz w:val="22"/>
          <w:szCs w:val="22"/>
        </w:rPr>
      </w:pPr>
      <w:r>
        <w:rPr>
          <w:sz w:val="22"/>
          <w:szCs w:val="22"/>
        </w:rPr>
        <w:t>2</w:t>
      </w:r>
      <w:r w:rsidR="00F629C4" w:rsidRPr="001E0333">
        <w:rPr>
          <w:sz w:val="22"/>
          <w:szCs w:val="22"/>
        </w:rPr>
        <w:t>) esitiedot tarpeellisilta osin</w:t>
      </w:r>
    </w:p>
    <w:p w14:paraId="501F4A50" w14:textId="5AB004A7" w:rsidR="00F629C4" w:rsidRPr="001E0333" w:rsidRDefault="00C678A2" w:rsidP="00F629C4">
      <w:pPr>
        <w:pStyle w:val="MKappalejako"/>
        <w:spacing w:after="0"/>
        <w:jc w:val="both"/>
        <w:rPr>
          <w:sz w:val="22"/>
          <w:szCs w:val="22"/>
        </w:rPr>
      </w:pPr>
      <w:r>
        <w:rPr>
          <w:sz w:val="22"/>
          <w:szCs w:val="22"/>
        </w:rPr>
        <w:t>3</w:t>
      </w:r>
      <w:r w:rsidR="00F629C4" w:rsidRPr="001E0333">
        <w:rPr>
          <w:sz w:val="22"/>
          <w:szCs w:val="22"/>
        </w:rPr>
        <w:t xml:space="preserve">) </w:t>
      </w:r>
      <w:r w:rsidR="0037335E">
        <w:rPr>
          <w:sz w:val="22"/>
          <w:szCs w:val="22"/>
        </w:rPr>
        <w:t xml:space="preserve">tutkimukset sekä </w:t>
      </w:r>
      <w:r w:rsidR="00F629C4" w:rsidRPr="001E0333">
        <w:rPr>
          <w:sz w:val="22"/>
          <w:szCs w:val="22"/>
        </w:rPr>
        <w:t xml:space="preserve">näytteiden, kuvantamistutkimusten </w:t>
      </w:r>
      <w:r w:rsidR="006F7CFC">
        <w:rPr>
          <w:sz w:val="22"/>
          <w:szCs w:val="22"/>
        </w:rPr>
        <w:t>kuvien</w:t>
      </w:r>
      <w:r w:rsidR="00F629C4" w:rsidRPr="001E0333">
        <w:rPr>
          <w:sz w:val="22"/>
          <w:szCs w:val="22"/>
        </w:rPr>
        <w:t xml:space="preserve"> ja muiden vastaavien eläimen terveydentilaa koskevien selvitysten lähettäminen muualle tutkittavaksi tai lausuttavaksi</w:t>
      </w:r>
    </w:p>
    <w:p w14:paraId="5B72B920" w14:textId="2DAF545C" w:rsidR="00F629C4" w:rsidRPr="001E0333" w:rsidRDefault="00C678A2" w:rsidP="00F629C4">
      <w:pPr>
        <w:pStyle w:val="MKappalejako"/>
        <w:spacing w:after="0"/>
        <w:jc w:val="both"/>
        <w:rPr>
          <w:sz w:val="22"/>
          <w:szCs w:val="22"/>
        </w:rPr>
      </w:pPr>
      <w:r>
        <w:rPr>
          <w:sz w:val="22"/>
          <w:szCs w:val="22"/>
        </w:rPr>
        <w:t>4</w:t>
      </w:r>
      <w:r w:rsidR="00F629C4" w:rsidRPr="001E0333">
        <w:rPr>
          <w:sz w:val="22"/>
          <w:szCs w:val="22"/>
        </w:rPr>
        <w:t xml:space="preserve">) löydökset </w:t>
      </w:r>
      <w:r w:rsidR="0037335E">
        <w:rPr>
          <w:sz w:val="22"/>
          <w:szCs w:val="22"/>
        </w:rPr>
        <w:t>ja</w:t>
      </w:r>
      <w:r w:rsidR="00F629C4" w:rsidRPr="001E0333">
        <w:rPr>
          <w:sz w:val="22"/>
          <w:szCs w:val="22"/>
        </w:rPr>
        <w:t xml:space="preserve"> diagnoosi </w:t>
      </w:r>
    </w:p>
    <w:p w14:paraId="5B34E733" w14:textId="3A441128" w:rsidR="00F629C4" w:rsidRPr="001E0333" w:rsidRDefault="00C678A2" w:rsidP="00F629C4">
      <w:pPr>
        <w:pStyle w:val="MKappalejako"/>
        <w:spacing w:after="0"/>
        <w:jc w:val="both"/>
        <w:rPr>
          <w:sz w:val="22"/>
          <w:szCs w:val="22"/>
        </w:rPr>
      </w:pPr>
      <w:r>
        <w:rPr>
          <w:sz w:val="22"/>
          <w:szCs w:val="22"/>
        </w:rPr>
        <w:t>5</w:t>
      </w:r>
      <w:r w:rsidR="00F629C4" w:rsidRPr="001E0333">
        <w:rPr>
          <w:sz w:val="22"/>
          <w:szCs w:val="22"/>
        </w:rPr>
        <w:t xml:space="preserve">) eläimelle tai eläimille annettu tai </w:t>
      </w:r>
      <w:r w:rsidR="008F5166">
        <w:rPr>
          <w:sz w:val="22"/>
          <w:szCs w:val="22"/>
        </w:rPr>
        <w:t>suositeltu</w:t>
      </w:r>
      <w:r w:rsidR="00F629C4" w:rsidRPr="001E0333">
        <w:rPr>
          <w:sz w:val="22"/>
          <w:szCs w:val="22"/>
        </w:rPr>
        <w:t xml:space="preserve"> hoito lääkityksineen</w:t>
      </w:r>
    </w:p>
    <w:p w14:paraId="5675A68C" w14:textId="5E0BD6AA" w:rsidR="00F629C4" w:rsidRDefault="00C678A2" w:rsidP="00F629C4">
      <w:pPr>
        <w:pStyle w:val="MKappalejako"/>
        <w:spacing w:after="0"/>
        <w:jc w:val="both"/>
        <w:rPr>
          <w:sz w:val="22"/>
          <w:szCs w:val="22"/>
        </w:rPr>
      </w:pPr>
      <w:r>
        <w:rPr>
          <w:sz w:val="22"/>
          <w:szCs w:val="22"/>
        </w:rPr>
        <w:t>6</w:t>
      </w:r>
      <w:r w:rsidR="00F629C4" w:rsidRPr="001E0333">
        <w:rPr>
          <w:sz w:val="22"/>
          <w:szCs w:val="22"/>
        </w:rPr>
        <w:t xml:space="preserve">) toimenpiteen päivämäärä </w:t>
      </w:r>
      <w:r w:rsidR="00B82485">
        <w:rPr>
          <w:sz w:val="22"/>
          <w:szCs w:val="22"/>
        </w:rPr>
        <w:t>ja</w:t>
      </w:r>
      <w:r w:rsidR="00F629C4" w:rsidRPr="001E0333">
        <w:rPr>
          <w:sz w:val="22"/>
          <w:szCs w:val="22"/>
        </w:rPr>
        <w:t xml:space="preserve"> suorittaja. </w:t>
      </w:r>
    </w:p>
    <w:p w14:paraId="109DCF39" w14:textId="77777777" w:rsidR="00F629C4" w:rsidRDefault="00F629C4" w:rsidP="00F629C4">
      <w:pPr>
        <w:pStyle w:val="MKappalejako"/>
        <w:spacing w:after="0"/>
        <w:jc w:val="both"/>
        <w:rPr>
          <w:sz w:val="22"/>
          <w:szCs w:val="22"/>
        </w:rPr>
      </w:pPr>
    </w:p>
    <w:p w14:paraId="15118BAA" w14:textId="77777777" w:rsidR="00162B26" w:rsidRDefault="006F7CFC" w:rsidP="00F629C4">
      <w:pPr>
        <w:pStyle w:val="MKappalejako"/>
        <w:jc w:val="both"/>
        <w:rPr>
          <w:sz w:val="22"/>
          <w:szCs w:val="22"/>
        </w:rPr>
      </w:pPr>
      <w:r>
        <w:rPr>
          <w:sz w:val="22"/>
          <w:szCs w:val="22"/>
        </w:rPr>
        <w:t xml:space="preserve">Säännökset vastaisivat pitkälti voimassa olevan potilaskortistoasetuksen 3 §:n 1 momentin säännöksiä. </w:t>
      </w:r>
    </w:p>
    <w:p w14:paraId="4D132ACC" w14:textId="78A788AD" w:rsidR="0037335E" w:rsidRDefault="006F7CFC" w:rsidP="00C678A2">
      <w:pPr>
        <w:pStyle w:val="MKappalejako"/>
        <w:jc w:val="both"/>
        <w:rPr>
          <w:sz w:val="22"/>
          <w:szCs w:val="22"/>
        </w:rPr>
      </w:pPr>
      <w:r>
        <w:rPr>
          <w:sz w:val="22"/>
          <w:szCs w:val="22"/>
        </w:rPr>
        <w:t xml:space="preserve">Ehdotetun </w:t>
      </w:r>
      <w:r w:rsidR="00621E7F">
        <w:rPr>
          <w:sz w:val="22"/>
          <w:szCs w:val="22"/>
        </w:rPr>
        <w:t>3</w:t>
      </w:r>
      <w:r>
        <w:rPr>
          <w:sz w:val="22"/>
          <w:szCs w:val="22"/>
        </w:rPr>
        <w:t xml:space="preserve"> kohdan vaatimuksessa</w:t>
      </w:r>
      <w:r w:rsidR="0037335E">
        <w:rPr>
          <w:sz w:val="22"/>
          <w:szCs w:val="22"/>
        </w:rPr>
        <w:t xml:space="preserve"> mainittaisiin uutena suoritetut tutkimukset.</w:t>
      </w:r>
      <w:r>
        <w:rPr>
          <w:sz w:val="22"/>
          <w:szCs w:val="22"/>
        </w:rPr>
        <w:t xml:space="preserve"> </w:t>
      </w:r>
      <w:r w:rsidR="0037335E">
        <w:rPr>
          <w:sz w:val="22"/>
          <w:szCs w:val="22"/>
        </w:rPr>
        <w:t xml:space="preserve">Tämä ei kuitenkaan käytännössä lisäisi hallinnollista taakkaa, sillä potilasasiakirjoista käy tälläkin hetkellä ilmi, onko eläimeltä esimerkiksi otettu verinäytteitä tai onko sille tehty kuvantamistutkimus. Tutkimusten toteuttamista ei tarvitsisi kuvata seikkaperäisesti, mutta potilasasiakirjojen tulee antaa riittävä kokonaiskuva toteutuneen palvelun eli tutkimus- ja hoitotoimenpiteiden kokonaisuudesta. </w:t>
      </w:r>
    </w:p>
    <w:p w14:paraId="3A399874" w14:textId="2F19F258" w:rsidR="008F5166" w:rsidRDefault="0037335E" w:rsidP="00621E7F">
      <w:pPr>
        <w:pStyle w:val="MKappalejako"/>
        <w:jc w:val="both"/>
        <w:rPr>
          <w:sz w:val="22"/>
          <w:szCs w:val="22"/>
        </w:rPr>
      </w:pPr>
      <w:r>
        <w:rPr>
          <w:sz w:val="22"/>
          <w:szCs w:val="22"/>
        </w:rPr>
        <w:t xml:space="preserve">Lisäksi </w:t>
      </w:r>
      <w:r w:rsidR="00361F1B">
        <w:rPr>
          <w:sz w:val="22"/>
          <w:szCs w:val="22"/>
        </w:rPr>
        <w:t>3</w:t>
      </w:r>
      <w:r>
        <w:rPr>
          <w:sz w:val="22"/>
          <w:szCs w:val="22"/>
        </w:rPr>
        <w:t xml:space="preserve"> koh</w:t>
      </w:r>
      <w:r w:rsidR="00621E7F">
        <w:rPr>
          <w:sz w:val="22"/>
          <w:szCs w:val="22"/>
        </w:rPr>
        <w:t>dan mukaan potilasrekisterissä tulisi olla nykyiseen tapaan tie</w:t>
      </w:r>
      <w:r w:rsidR="00026DC4">
        <w:rPr>
          <w:sz w:val="22"/>
          <w:szCs w:val="22"/>
        </w:rPr>
        <w:t>dot siitä, että</w:t>
      </w:r>
      <w:r w:rsidR="00621E7F">
        <w:rPr>
          <w:sz w:val="22"/>
          <w:szCs w:val="22"/>
        </w:rPr>
        <w:t xml:space="preserve"> </w:t>
      </w:r>
      <w:r w:rsidR="00621E7F" w:rsidRPr="00621E7F">
        <w:rPr>
          <w:sz w:val="22"/>
          <w:szCs w:val="22"/>
        </w:rPr>
        <w:t>näyttei</w:t>
      </w:r>
      <w:r w:rsidR="00026DC4">
        <w:rPr>
          <w:sz w:val="22"/>
          <w:szCs w:val="22"/>
        </w:rPr>
        <w:t>tä</w:t>
      </w:r>
      <w:r w:rsidR="00621E7F" w:rsidRPr="00621E7F">
        <w:rPr>
          <w:sz w:val="22"/>
          <w:szCs w:val="22"/>
        </w:rPr>
        <w:t>, kuvantamistutkimusten kuvi</w:t>
      </w:r>
      <w:r w:rsidR="00026DC4">
        <w:rPr>
          <w:sz w:val="22"/>
          <w:szCs w:val="22"/>
        </w:rPr>
        <w:t>a</w:t>
      </w:r>
      <w:r w:rsidR="00621E7F" w:rsidRPr="00621E7F">
        <w:rPr>
          <w:sz w:val="22"/>
          <w:szCs w:val="22"/>
        </w:rPr>
        <w:t xml:space="preserve"> </w:t>
      </w:r>
      <w:r w:rsidR="00621E7F">
        <w:rPr>
          <w:sz w:val="22"/>
          <w:szCs w:val="22"/>
        </w:rPr>
        <w:t>tai</w:t>
      </w:r>
      <w:r w:rsidR="00621E7F" w:rsidRPr="00621E7F">
        <w:rPr>
          <w:sz w:val="22"/>
          <w:szCs w:val="22"/>
        </w:rPr>
        <w:t xml:space="preserve"> mui</w:t>
      </w:r>
      <w:r w:rsidR="00026DC4">
        <w:rPr>
          <w:sz w:val="22"/>
          <w:szCs w:val="22"/>
        </w:rPr>
        <w:t>ta</w:t>
      </w:r>
      <w:r w:rsidR="00621E7F" w:rsidRPr="00621E7F">
        <w:rPr>
          <w:sz w:val="22"/>
          <w:szCs w:val="22"/>
        </w:rPr>
        <w:t xml:space="preserve"> vastaavi</w:t>
      </w:r>
      <w:r w:rsidR="00026DC4">
        <w:rPr>
          <w:sz w:val="22"/>
          <w:szCs w:val="22"/>
        </w:rPr>
        <w:t>a</w:t>
      </w:r>
      <w:r w:rsidR="00621E7F" w:rsidRPr="00621E7F">
        <w:rPr>
          <w:sz w:val="22"/>
          <w:szCs w:val="22"/>
        </w:rPr>
        <w:t xml:space="preserve"> eläimen terveydentilaa koskevi</w:t>
      </w:r>
      <w:r w:rsidR="00026DC4">
        <w:rPr>
          <w:sz w:val="22"/>
          <w:szCs w:val="22"/>
        </w:rPr>
        <w:t>a</w:t>
      </w:r>
      <w:r w:rsidR="00621E7F" w:rsidRPr="00621E7F">
        <w:rPr>
          <w:sz w:val="22"/>
          <w:szCs w:val="22"/>
        </w:rPr>
        <w:t xml:space="preserve"> selvity</w:t>
      </w:r>
      <w:r w:rsidR="00026DC4">
        <w:rPr>
          <w:sz w:val="22"/>
          <w:szCs w:val="22"/>
        </w:rPr>
        <w:t xml:space="preserve">ksiä </w:t>
      </w:r>
      <w:r w:rsidR="00B82485">
        <w:rPr>
          <w:sz w:val="22"/>
          <w:szCs w:val="22"/>
        </w:rPr>
        <w:t xml:space="preserve">on </w:t>
      </w:r>
      <w:r w:rsidR="00026DC4">
        <w:rPr>
          <w:sz w:val="22"/>
          <w:szCs w:val="22"/>
        </w:rPr>
        <w:t>lähetetty</w:t>
      </w:r>
      <w:r w:rsidR="00621E7F" w:rsidRPr="00621E7F">
        <w:rPr>
          <w:sz w:val="22"/>
          <w:szCs w:val="22"/>
        </w:rPr>
        <w:t xml:space="preserve"> muualle tutkittav</w:t>
      </w:r>
      <w:r w:rsidR="00026DC4">
        <w:rPr>
          <w:sz w:val="22"/>
          <w:szCs w:val="22"/>
        </w:rPr>
        <w:t>i</w:t>
      </w:r>
      <w:r w:rsidR="00621E7F" w:rsidRPr="00621E7F">
        <w:rPr>
          <w:sz w:val="22"/>
          <w:szCs w:val="22"/>
        </w:rPr>
        <w:t>ksi tai lausuttav</w:t>
      </w:r>
      <w:r w:rsidR="00026DC4">
        <w:rPr>
          <w:sz w:val="22"/>
          <w:szCs w:val="22"/>
        </w:rPr>
        <w:t>i</w:t>
      </w:r>
      <w:r w:rsidR="00621E7F" w:rsidRPr="00621E7F">
        <w:rPr>
          <w:sz w:val="22"/>
          <w:szCs w:val="22"/>
        </w:rPr>
        <w:t>ksi</w:t>
      </w:r>
      <w:r w:rsidR="00621E7F">
        <w:rPr>
          <w:sz w:val="22"/>
          <w:szCs w:val="22"/>
        </w:rPr>
        <w:t>. Säännöksen voimassa olevassa sanamuodossa mainitaan kuvantamistutkimusten kuvien sijasta</w:t>
      </w:r>
      <w:r>
        <w:rPr>
          <w:sz w:val="22"/>
          <w:szCs w:val="22"/>
        </w:rPr>
        <w:t xml:space="preserve"> </w:t>
      </w:r>
      <w:r w:rsidR="006F7CFC">
        <w:rPr>
          <w:sz w:val="22"/>
          <w:szCs w:val="22"/>
        </w:rPr>
        <w:t>röntgenkuv</w:t>
      </w:r>
      <w:r w:rsidR="00621E7F">
        <w:rPr>
          <w:sz w:val="22"/>
          <w:szCs w:val="22"/>
        </w:rPr>
        <w:t>at</w:t>
      </w:r>
      <w:r w:rsidR="00361F1B">
        <w:rPr>
          <w:sz w:val="22"/>
          <w:szCs w:val="22"/>
        </w:rPr>
        <w:t>. U</w:t>
      </w:r>
      <w:r w:rsidR="00621E7F">
        <w:rPr>
          <w:sz w:val="22"/>
          <w:szCs w:val="22"/>
        </w:rPr>
        <w:t>usi sanamuoto</w:t>
      </w:r>
      <w:r w:rsidR="006F7CFC">
        <w:rPr>
          <w:sz w:val="22"/>
          <w:szCs w:val="22"/>
        </w:rPr>
        <w:t xml:space="preserve"> ei </w:t>
      </w:r>
      <w:r w:rsidR="00361F1B">
        <w:rPr>
          <w:sz w:val="22"/>
          <w:szCs w:val="22"/>
        </w:rPr>
        <w:t xml:space="preserve">kuitenkaan </w:t>
      </w:r>
      <w:r w:rsidR="006F7CFC">
        <w:rPr>
          <w:sz w:val="22"/>
          <w:szCs w:val="22"/>
        </w:rPr>
        <w:t>muuttaisi nykytilaa</w:t>
      </w:r>
      <w:r w:rsidR="00361F1B">
        <w:rPr>
          <w:sz w:val="22"/>
          <w:szCs w:val="22"/>
        </w:rPr>
        <w:t>, sillä</w:t>
      </w:r>
      <w:r w:rsidR="00B82485">
        <w:rPr>
          <w:sz w:val="22"/>
          <w:szCs w:val="22"/>
        </w:rPr>
        <w:t xml:space="preserve"> </w:t>
      </w:r>
      <w:r w:rsidR="00361F1B">
        <w:rPr>
          <w:sz w:val="22"/>
          <w:szCs w:val="22"/>
        </w:rPr>
        <w:t>myös</w:t>
      </w:r>
      <w:r w:rsidR="006F7CFC">
        <w:rPr>
          <w:sz w:val="22"/>
          <w:szCs w:val="22"/>
        </w:rPr>
        <w:t xml:space="preserve"> voimassa olevassa säännöksessä o</w:t>
      </w:r>
      <w:r w:rsidR="00361F1B">
        <w:rPr>
          <w:sz w:val="22"/>
          <w:szCs w:val="22"/>
        </w:rPr>
        <w:t>n</w:t>
      </w:r>
      <w:r w:rsidR="006F7CFC">
        <w:rPr>
          <w:sz w:val="22"/>
          <w:szCs w:val="22"/>
        </w:rPr>
        <w:t xml:space="preserve"> laajennus ”muihin vastaaviin” eläimen terveydentilaa koskeviin selvityksiin.</w:t>
      </w:r>
    </w:p>
    <w:p w14:paraId="07F1657C" w14:textId="61713FAF" w:rsidR="00026DC4" w:rsidRDefault="00026DC4" w:rsidP="00DF7D1B">
      <w:pPr>
        <w:pStyle w:val="MKappalejako"/>
        <w:jc w:val="both"/>
        <w:rPr>
          <w:sz w:val="22"/>
          <w:szCs w:val="22"/>
        </w:rPr>
      </w:pPr>
      <w:r>
        <w:rPr>
          <w:sz w:val="22"/>
          <w:szCs w:val="22"/>
        </w:rPr>
        <w:t>Ehdotetu</w:t>
      </w:r>
      <w:r w:rsidR="00DF7D1B">
        <w:rPr>
          <w:sz w:val="22"/>
          <w:szCs w:val="22"/>
        </w:rPr>
        <w:t>n</w:t>
      </w:r>
      <w:r>
        <w:rPr>
          <w:sz w:val="22"/>
          <w:szCs w:val="22"/>
        </w:rPr>
        <w:t xml:space="preserve"> 4 </w:t>
      </w:r>
      <w:r w:rsidR="00DF7D1B">
        <w:rPr>
          <w:sz w:val="22"/>
          <w:szCs w:val="22"/>
        </w:rPr>
        <w:t xml:space="preserve">kohdan mukaan potilasrekisteriin talletettaisiin löydökset. Näihin kuuluvat myös </w:t>
      </w:r>
      <w:r w:rsidR="00D7482F">
        <w:rPr>
          <w:sz w:val="22"/>
          <w:szCs w:val="22"/>
        </w:rPr>
        <w:t xml:space="preserve">rekisterinpitäjän omassa toiminnassa tehtyjen </w:t>
      </w:r>
      <w:r w:rsidR="00DF7D1B">
        <w:rPr>
          <w:sz w:val="22"/>
          <w:szCs w:val="22"/>
        </w:rPr>
        <w:t xml:space="preserve">laboratoriotutkimusten tulokset sekä tulokset ja asiantuntijalausunnot, jotka on saatu, kun näytteitä, kuvia tai muita vastaavia selvityksiä on lähetetty </w:t>
      </w:r>
      <w:r w:rsidR="00DF7D1B" w:rsidRPr="00DF7D1B">
        <w:rPr>
          <w:sz w:val="22"/>
          <w:szCs w:val="22"/>
        </w:rPr>
        <w:t xml:space="preserve">muualle </w:t>
      </w:r>
      <w:r w:rsidR="00D7482F">
        <w:rPr>
          <w:sz w:val="22"/>
          <w:szCs w:val="22"/>
        </w:rPr>
        <w:t xml:space="preserve">tutkittavaksi tai </w:t>
      </w:r>
      <w:r w:rsidR="00DF7D1B" w:rsidRPr="00DF7D1B">
        <w:rPr>
          <w:sz w:val="22"/>
          <w:szCs w:val="22"/>
        </w:rPr>
        <w:t>lausuttavaksi</w:t>
      </w:r>
      <w:r w:rsidR="00DF7D1B">
        <w:rPr>
          <w:sz w:val="22"/>
          <w:szCs w:val="22"/>
        </w:rPr>
        <w:t>. K</w:t>
      </w:r>
      <w:r>
        <w:rPr>
          <w:sz w:val="22"/>
          <w:szCs w:val="22"/>
        </w:rPr>
        <w:t xml:space="preserve">ohdassa mainittu diagnoosi kirjattaisiin, jos sellainen on tehty. Potilaan diagnoosi ei välttämättä </w:t>
      </w:r>
      <w:r w:rsidR="00B82485">
        <w:rPr>
          <w:sz w:val="22"/>
          <w:szCs w:val="22"/>
        </w:rPr>
        <w:t xml:space="preserve">ole </w:t>
      </w:r>
      <w:r>
        <w:rPr>
          <w:sz w:val="22"/>
          <w:szCs w:val="22"/>
        </w:rPr>
        <w:t>tiedossa tai varmistunut potilaskäynnin yhteydessä, jos esimerkiksi laboratoriotutkimusten tulokset eivät ole vielä valmistuneet. Tällaisessa tilanteessa saatetaan käyttää oletusdiagnoosia tai diagnoosivaihtoehtoja. Joskus diagnoosi saattaa jäädä kokonaan avoimeksi, jos esimerkiksi potilaan oireet ovat hyvin epämääräisiä. Siinä tapauksessa diagnoosia ei ole mahdollista kirjata.</w:t>
      </w:r>
    </w:p>
    <w:p w14:paraId="0B47A3C9" w14:textId="23C2218E" w:rsidR="005D3EAA" w:rsidRDefault="008F5166" w:rsidP="00B76D2A">
      <w:pPr>
        <w:pStyle w:val="MKappalejako"/>
        <w:jc w:val="both"/>
        <w:rPr>
          <w:sz w:val="22"/>
          <w:szCs w:val="22"/>
        </w:rPr>
      </w:pPr>
      <w:r>
        <w:rPr>
          <w:sz w:val="22"/>
          <w:szCs w:val="22"/>
        </w:rPr>
        <w:t xml:space="preserve">Ehdotetun </w:t>
      </w:r>
      <w:r w:rsidR="00026DC4">
        <w:rPr>
          <w:sz w:val="22"/>
          <w:szCs w:val="22"/>
        </w:rPr>
        <w:t>5</w:t>
      </w:r>
      <w:r>
        <w:rPr>
          <w:sz w:val="22"/>
          <w:szCs w:val="22"/>
        </w:rPr>
        <w:t xml:space="preserve"> kohdan sanamuodossa mainittaisiin </w:t>
      </w:r>
      <w:r w:rsidR="0037335E">
        <w:rPr>
          <w:sz w:val="22"/>
          <w:szCs w:val="22"/>
        </w:rPr>
        <w:t xml:space="preserve">eläimille annettu hoito, millä tarkoitetaan eläinlääkärin vastaanotolla toteutettuja tai eläinlääkärin pitopaikassa suorittamia toimenpiteitä. Eläimelle määrätyn hoidon sijasta mainittaisiin </w:t>
      </w:r>
      <w:r>
        <w:rPr>
          <w:sz w:val="22"/>
          <w:szCs w:val="22"/>
        </w:rPr>
        <w:t xml:space="preserve">eläimelle suositeltu hoito. </w:t>
      </w:r>
      <w:r w:rsidR="0037335E">
        <w:rPr>
          <w:sz w:val="22"/>
          <w:szCs w:val="22"/>
        </w:rPr>
        <w:t>Tämä m</w:t>
      </w:r>
      <w:r w:rsidR="00FE5F9B">
        <w:rPr>
          <w:sz w:val="22"/>
          <w:szCs w:val="22"/>
        </w:rPr>
        <w:t>uutos ilmentäisi sitä, että e</w:t>
      </w:r>
      <w:r>
        <w:rPr>
          <w:sz w:val="22"/>
          <w:szCs w:val="22"/>
        </w:rPr>
        <w:t>läimen omistaja</w:t>
      </w:r>
      <w:r w:rsidR="00FE5F9B">
        <w:rPr>
          <w:sz w:val="22"/>
          <w:szCs w:val="22"/>
        </w:rPr>
        <w:t>t</w:t>
      </w:r>
      <w:r>
        <w:rPr>
          <w:sz w:val="22"/>
          <w:szCs w:val="22"/>
        </w:rPr>
        <w:t xml:space="preserve"> </w:t>
      </w:r>
      <w:r w:rsidR="00FE5F9B">
        <w:rPr>
          <w:sz w:val="22"/>
          <w:szCs w:val="22"/>
        </w:rPr>
        <w:t xml:space="preserve">tai haltijat </w:t>
      </w:r>
      <w:r>
        <w:rPr>
          <w:sz w:val="22"/>
          <w:szCs w:val="22"/>
        </w:rPr>
        <w:t>teke</w:t>
      </w:r>
      <w:r w:rsidR="00FE5F9B">
        <w:rPr>
          <w:sz w:val="22"/>
          <w:szCs w:val="22"/>
        </w:rPr>
        <w:t>vät</w:t>
      </w:r>
      <w:r>
        <w:rPr>
          <w:sz w:val="22"/>
          <w:szCs w:val="22"/>
        </w:rPr>
        <w:t xml:space="preserve"> viime kädessä päätökse</w:t>
      </w:r>
      <w:r w:rsidR="00FE5F9B">
        <w:rPr>
          <w:sz w:val="22"/>
          <w:szCs w:val="22"/>
        </w:rPr>
        <w:t>t</w:t>
      </w:r>
      <w:r>
        <w:rPr>
          <w:sz w:val="22"/>
          <w:szCs w:val="22"/>
        </w:rPr>
        <w:t xml:space="preserve"> </w:t>
      </w:r>
      <w:r w:rsidR="00FE5F9B">
        <w:rPr>
          <w:sz w:val="22"/>
          <w:szCs w:val="22"/>
        </w:rPr>
        <w:lastRenderedPageBreak/>
        <w:t>eläinlääketieteellisesti perustellu</w:t>
      </w:r>
      <w:r w:rsidR="00B82485">
        <w:rPr>
          <w:sz w:val="22"/>
          <w:szCs w:val="22"/>
        </w:rPr>
        <w:t>i</w:t>
      </w:r>
      <w:r w:rsidR="00FE5F9B">
        <w:rPr>
          <w:sz w:val="22"/>
          <w:szCs w:val="22"/>
        </w:rPr>
        <w:t xml:space="preserve">ksi katsottavien hoitojen hankkimisesta </w:t>
      </w:r>
      <w:r>
        <w:rPr>
          <w:sz w:val="22"/>
          <w:szCs w:val="22"/>
        </w:rPr>
        <w:t>eläimelle.</w:t>
      </w:r>
      <w:r w:rsidR="006F7CFC" w:rsidRPr="0080026E">
        <w:t xml:space="preserve"> </w:t>
      </w:r>
      <w:r w:rsidR="00697A30" w:rsidRPr="00697A30">
        <w:rPr>
          <w:sz w:val="22"/>
          <w:szCs w:val="22"/>
        </w:rPr>
        <w:t>Jos eläimelle sekä annet</w:t>
      </w:r>
      <w:r w:rsidR="00697A30">
        <w:rPr>
          <w:sz w:val="22"/>
          <w:szCs w:val="22"/>
        </w:rPr>
        <w:t>taisiin</w:t>
      </w:r>
      <w:r w:rsidR="00697A30" w:rsidRPr="00697A30">
        <w:rPr>
          <w:sz w:val="22"/>
          <w:szCs w:val="22"/>
        </w:rPr>
        <w:t xml:space="preserve"> </w:t>
      </w:r>
      <w:r w:rsidR="00697A30">
        <w:rPr>
          <w:sz w:val="22"/>
          <w:szCs w:val="22"/>
        </w:rPr>
        <w:t xml:space="preserve">hoitoa </w:t>
      </w:r>
      <w:r w:rsidR="00697A30" w:rsidRPr="00697A30">
        <w:rPr>
          <w:sz w:val="22"/>
          <w:szCs w:val="22"/>
        </w:rPr>
        <w:t xml:space="preserve">että </w:t>
      </w:r>
      <w:r w:rsidR="00697A30">
        <w:rPr>
          <w:sz w:val="22"/>
          <w:szCs w:val="22"/>
        </w:rPr>
        <w:t xml:space="preserve">sen omistajalle tai haltijalle </w:t>
      </w:r>
      <w:r w:rsidR="00697A30" w:rsidRPr="00697A30">
        <w:rPr>
          <w:sz w:val="22"/>
          <w:szCs w:val="22"/>
        </w:rPr>
        <w:t>suositel</w:t>
      </w:r>
      <w:r w:rsidR="00697A30">
        <w:rPr>
          <w:sz w:val="22"/>
          <w:szCs w:val="22"/>
        </w:rPr>
        <w:t>taisiin</w:t>
      </w:r>
      <w:r w:rsidR="00697A30" w:rsidRPr="00697A30">
        <w:rPr>
          <w:sz w:val="22"/>
          <w:szCs w:val="22"/>
        </w:rPr>
        <w:t xml:space="preserve"> hoit</w:t>
      </w:r>
      <w:r w:rsidR="00697A30">
        <w:rPr>
          <w:sz w:val="22"/>
          <w:szCs w:val="22"/>
        </w:rPr>
        <w:t>oa</w:t>
      </w:r>
      <w:r w:rsidR="00697A30" w:rsidRPr="00697A30">
        <w:rPr>
          <w:sz w:val="22"/>
          <w:szCs w:val="22"/>
        </w:rPr>
        <w:t xml:space="preserve"> samalla käynnillä</w:t>
      </w:r>
      <w:r w:rsidR="00697A30">
        <w:rPr>
          <w:sz w:val="22"/>
          <w:szCs w:val="22"/>
        </w:rPr>
        <w:t>, potilasrekisteriin on syytä merkitä tiedot molemmista hoidoista</w:t>
      </w:r>
      <w:r w:rsidR="00697A30" w:rsidRPr="00697A30">
        <w:rPr>
          <w:sz w:val="22"/>
          <w:szCs w:val="22"/>
        </w:rPr>
        <w:t>.</w:t>
      </w:r>
    </w:p>
    <w:p w14:paraId="41E996F0" w14:textId="3A5E7E26" w:rsidR="00976F4A" w:rsidRDefault="00B02152" w:rsidP="009631AC">
      <w:pPr>
        <w:pStyle w:val="MKappalejako"/>
        <w:jc w:val="both"/>
        <w:rPr>
          <w:sz w:val="22"/>
          <w:szCs w:val="22"/>
        </w:rPr>
      </w:pPr>
      <w:r>
        <w:rPr>
          <w:sz w:val="22"/>
          <w:szCs w:val="22"/>
        </w:rPr>
        <w:t>P</w:t>
      </w:r>
      <w:r w:rsidR="006F7CFC">
        <w:rPr>
          <w:sz w:val="22"/>
          <w:szCs w:val="22"/>
        </w:rPr>
        <w:t xml:space="preserve">ykälän </w:t>
      </w:r>
      <w:r w:rsidR="004C62A7">
        <w:rPr>
          <w:sz w:val="22"/>
          <w:szCs w:val="22"/>
        </w:rPr>
        <w:t xml:space="preserve">1 </w:t>
      </w:r>
      <w:r>
        <w:rPr>
          <w:sz w:val="22"/>
          <w:szCs w:val="22"/>
        </w:rPr>
        <w:t xml:space="preserve">momentti </w:t>
      </w:r>
      <w:r w:rsidR="004C62A7">
        <w:rPr>
          <w:sz w:val="22"/>
          <w:szCs w:val="22"/>
        </w:rPr>
        <w:t xml:space="preserve">koskisi tekstimuotoista tietoa, kun taas </w:t>
      </w:r>
      <w:r w:rsidR="006F7CFC">
        <w:rPr>
          <w:sz w:val="22"/>
          <w:szCs w:val="22"/>
        </w:rPr>
        <w:t>2 moment</w:t>
      </w:r>
      <w:r w:rsidR="004C62A7">
        <w:rPr>
          <w:sz w:val="22"/>
          <w:szCs w:val="22"/>
        </w:rPr>
        <w:t>issa säädettäisiin kuvamuotoisen ti</w:t>
      </w:r>
      <w:r>
        <w:rPr>
          <w:sz w:val="22"/>
          <w:szCs w:val="22"/>
        </w:rPr>
        <w:t xml:space="preserve">edon säilyttämisestä. Ehdotetun 2 momentin mukaan </w:t>
      </w:r>
      <w:r w:rsidR="006F7CFC">
        <w:rPr>
          <w:sz w:val="22"/>
          <w:szCs w:val="22"/>
        </w:rPr>
        <w:t>p</w:t>
      </w:r>
      <w:r w:rsidR="00F629C4" w:rsidRPr="001E0333">
        <w:rPr>
          <w:sz w:val="22"/>
          <w:szCs w:val="22"/>
        </w:rPr>
        <w:t>otilasrekisteriin o</w:t>
      </w:r>
      <w:r w:rsidR="006F7CFC">
        <w:rPr>
          <w:sz w:val="22"/>
          <w:szCs w:val="22"/>
        </w:rPr>
        <w:t>lisi</w:t>
      </w:r>
      <w:r w:rsidR="00F629C4" w:rsidRPr="001E0333">
        <w:rPr>
          <w:sz w:val="22"/>
          <w:szCs w:val="22"/>
        </w:rPr>
        <w:t xml:space="preserve"> tallennettava kuvantamistutkimusten kuvat. </w:t>
      </w:r>
      <w:r w:rsidR="00EA39BB">
        <w:rPr>
          <w:sz w:val="22"/>
          <w:szCs w:val="22"/>
        </w:rPr>
        <w:t>Vastaava vaatimus on jo nykyisessä potilasrekisteriasetuksessa, mutta siinä käytetään ilmaisuja ”</w:t>
      </w:r>
      <w:r w:rsidR="006F7CFC" w:rsidRPr="00EA39BB">
        <w:rPr>
          <w:sz w:val="22"/>
          <w:szCs w:val="22"/>
        </w:rPr>
        <w:t>röntgenkuvat ja muut vastaavat kuvannettavat tutkimustulokset</w:t>
      </w:r>
      <w:r w:rsidR="00EA39BB">
        <w:rPr>
          <w:sz w:val="22"/>
          <w:szCs w:val="22"/>
        </w:rPr>
        <w:t xml:space="preserve">, </w:t>
      </w:r>
      <w:r w:rsidR="006F7CFC" w:rsidRPr="00EA39BB">
        <w:rPr>
          <w:sz w:val="22"/>
          <w:szCs w:val="22"/>
        </w:rPr>
        <w:t>jollei niitä ole luovutettu eläimen omistajalle</w:t>
      </w:r>
      <w:r w:rsidR="00EA39BB" w:rsidRPr="00EA39BB">
        <w:rPr>
          <w:sz w:val="22"/>
          <w:szCs w:val="22"/>
        </w:rPr>
        <w:t>"</w:t>
      </w:r>
      <w:r w:rsidR="006F7CFC" w:rsidRPr="00EA39BB">
        <w:rPr>
          <w:sz w:val="22"/>
          <w:szCs w:val="22"/>
        </w:rPr>
        <w:t xml:space="preserve">. </w:t>
      </w:r>
      <w:r w:rsidR="009631AC">
        <w:rPr>
          <w:sz w:val="22"/>
          <w:szCs w:val="22"/>
        </w:rPr>
        <w:t xml:space="preserve">Kuvien luovuttamista koskeva viittaus on pääosin vanhentunut, </w:t>
      </w:r>
      <w:r w:rsidR="00B82485">
        <w:rPr>
          <w:sz w:val="22"/>
          <w:szCs w:val="22"/>
        </w:rPr>
        <w:t>sillä</w:t>
      </w:r>
      <w:r w:rsidR="009631AC">
        <w:rPr>
          <w:sz w:val="22"/>
          <w:szCs w:val="22"/>
        </w:rPr>
        <w:t xml:space="preserve"> kuvantamistutkimusten tulokset ovat muuttuneet sähköiseen muotoon. Lisäksi säännös olisi tarpeeton ehdotetussa momentissa, sillä asiasta säädettäisiin 5 §:ssä. </w:t>
      </w:r>
    </w:p>
    <w:p w14:paraId="0EC0DC3F" w14:textId="4399A7D6" w:rsidR="00C678A2" w:rsidRDefault="00242CC3" w:rsidP="00097B61">
      <w:pPr>
        <w:pStyle w:val="MKappalejako"/>
        <w:jc w:val="both"/>
        <w:rPr>
          <w:sz w:val="22"/>
          <w:szCs w:val="22"/>
        </w:rPr>
      </w:pPr>
      <w:r>
        <w:rPr>
          <w:sz w:val="22"/>
          <w:szCs w:val="22"/>
        </w:rPr>
        <w:t>Momenttiin sisältyisi lisäksi rajaus, jonka mukaan kuvantamistutkimusten kuvat sisällytettäisiin potilasrekisteriin vain siltä osin kuin niitä on tallennettu tutkimuksen suorittamisen aikana. On tavallista, että ultraäänitutkimusta tehtäessä tutkimuslaitteen näyttämää kuvaa tulkitaan samalla ku</w:t>
      </w:r>
      <w:r w:rsidR="00A7319C">
        <w:rPr>
          <w:sz w:val="22"/>
          <w:szCs w:val="22"/>
        </w:rPr>
        <w:t>n</w:t>
      </w:r>
      <w:r>
        <w:rPr>
          <w:sz w:val="22"/>
          <w:szCs w:val="22"/>
        </w:rPr>
        <w:t xml:space="preserve"> eläintä tutkitaan, eikä kuvia välttämättä tallenneta pysäytyskuvina. Tutkimusten aikana saatetaan lisäksi tallettaa videotiedostoja, mutta asetus ei edellyttäisi, että nämä sisällytettäisiin potilasrekisteriin, vaan asia olisi rekisterinpitäjän harkinnassa.</w:t>
      </w:r>
    </w:p>
    <w:p w14:paraId="2AB2F075" w14:textId="53828929" w:rsidR="00055393" w:rsidRPr="007B3ADF" w:rsidRDefault="00DB2ECA" w:rsidP="007B3ADF">
      <w:pPr>
        <w:pStyle w:val="MKappalejako"/>
        <w:jc w:val="both"/>
        <w:rPr>
          <w:sz w:val="22"/>
          <w:szCs w:val="22"/>
        </w:rPr>
      </w:pPr>
      <w:r w:rsidRPr="00477F46">
        <w:rPr>
          <w:b/>
          <w:sz w:val="22"/>
          <w:szCs w:val="22"/>
        </w:rPr>
        <w:t>3 §.</w:t>
      </w:r>
      <w:r w:rsidRPr="00477F46">
        <w:rPr>
          <w:sz w:val="22"/>
          <w:szCs w:val="22"/>
        </w:rPr>
        <w:t xml:space="preserve"> </w:t>
      </w:r>
      <w:r w:rsidR="00055393">
        <w:rPr>
          <w:i/>
          <w:sz w:val="22"/>
          <w:szCs w:val="22"/>
        </w:rPr>
        <w:t>Potilasrekisterin muodostamista ja siihen sisältyvien tietojen käsittelyä koskevat vaatimukset</w:t>
      </w:r>
      <w:r w:rsidRPr="00477F46">
        <w:rPr>
          <w:sz w:val="22"/>
          <w:szCs w:val="22"/>
        </w:rPr>
        <w:t xml:space="preserve">. Pykälän </w:t>
      </w:r>
      <w:r w:rsidRPr="004A1F3A">
        <w:rPr>
          <w:sz w:val="22"/>
          <w:szCs w:val="22"/>
        </w:rPr>
        <w:t>1 moment</w:t>
      </w:r>
      <w:r w:rsidR="00055393">
        <w:rPr>
          <w:sz w:val="22"/>
          <w:szCs w:val="22"/>
        </w:rPr>
        <w:t>in</w:t>
      </w:r>
      <w:r w:rsidR="007B3ADF">
        <w:rPr>
          <w:sz w:val="22"/>
          <w:szCs w:val="22"/>
        </w:rPr>
        <w:t xml:space="preserve"> mukaan p</w:t>
      </w:r>
      <w:r w:rsidR="00055393" w:rsidRPr="007B3ADF">
        <w:rPr>
          <w:sz w:val="22"/>
          <w:szCs w:val="22"/>
        </w:rPr>
        <w:t>otilasrekisterin muodostaminen, säilyttäminen ja muu käsittely voi</w:t>
      </w:r>
      <w:r w:rsidR="007B3ADF">
        <w:rPr>
          <w:sz w:val="22"/>
          <w:szCs w:val="22"/>
        </w:rPr>
        <w:t>taisiin</w:t>
      </w:r>
      <w:r w:rsidR="00055393" w:rsidRPr="007B3ADF">
        <w:rPr>
          <w:sz w:val="22"/>
          <w:szCs w:val="22"/>
        </w:rPr>
        <w:t xml:space="preserve"> tehdä </w:t>
      </w:r>
      <w:r w:rsidR="007B3ADF">
        <w:rPr>
          <w:sz w:val="22"/>
          <w:szCs w:val="22"/>
        </w:rPr>
        <w:t xml:space="preserve">joko </w:t>
      </w:r>
      <w:r w:rsidR="00055393" w:rsidRPr="007B3ADF">
        <w:rPr>
          <w:sz w:val="22"/>
          <w:szCs w:val="22"/>
        </w:rPr>
        <w:t>automaattista tietojenkäsittelyä käyttäen tai manuaalisesti.</w:t>
      </w:r>
      <w:r w:rsidR="007B3ADF">
        <w:rPr>
          <w:sz w:val="22"/>
          <w:szCs w:val="22"/>
        </w:rPr>
        <w:t xml:space="preserve"> </w:t>
      </w:r>
      <w:r w:rsidR="00E0499E">
        <w:rPr>
          <w:sz w:val="22"/>
          <w:szCs w:val="22"/>
        </w:rPr>
        <w:t xml:space="preserve">Säännös vastaa voimassa olevan asetuksen 2 §:n säännöksiä. </w:t>
      </w:r>
      <w:r w:rsidR="007B3ADF">
        <w:rPr>
          <w:sz w:val="22"/>
          <w:szCs w:val="22"/>
        </w:rPr>
        <w:t>Lähes kaikki potilasrekisterit pohjautuvat nykyisin sähköiseen tiedonhallintaan, mutta tiedonkäsittelytapaa ei katsota tarkoituksenmukaiseksi rajata asetuksessa, sillä potilasrekistereihin voi sisältyä esimerkiksi vanhoja röntgenkuvia, jotka ovat muussa kuin sähköisessä muodossa.</w:t>
      </w:r>
    </w:p>
    <w:p w14:paraId="2DBF8049" w14:textId="065DD0C3" w:rsidR="00055393" w:rsidRPr="007B3ADF" w:rsidRDefault="00055393" w:rsidP="007B3ADF">
      <w:pPr>
        <w:pStyle w:val="MKappalejako"/>
        <w:jc w:val="both"/>
        <w:rPr>
          <w:sz w:val="22"/>
          <w:szCs w:val="22"/>
        </w:rPr>
      </w:pPr>
      <w:r w:rsidRPr="007B3ADF">
        <w:rPr>
          <w:sz w:val="22"/>
          <w:szCs w:val="22"/>
        </w:rPr>
        <w:t>P</w:t>
      </w:r>
      <w:r w:rsidR="00E0499E">
        <w:rPr>
          <w:sz w:val="22"/>
          <w:szCs w:val="22"/>
        </w:rPr>
        <w:t>ykälän 2 momentin mukaan p</w:t>
      </w:r>
      <w:r w:rsidRPr="007B3ADF">
        <w:rPr>
          <w:sz w:val="22"/>
          <w:szCs w:val="22"/>
        </w:rPr>
        <w:t xml:space="preserve">otilasrekisteriin kuuluvat tiedot </w:t>
      </w:r>
      <w:r w:rsidR="00E0499E">
        <w:rPr>
          <w:sz w:val="22"/>
          <w:szCs w:val="22"/>
        </w:rPr>
        <w:t>tulisi</w:t>
      </w:r>
      <w:r w:rsidRPr="007B3ADF">
        <w:rPr>
          <w:sz w:val="22"/>
          <w:szCs w:val="22"/>
        </w:rPr>
        <w:t xml:space="preserve"> tallen</w:t>
      </w:r>
      <w:r w:rsidR="00E0499E">
        <w:rPr>
          <w:sz w:val="22"/>
          <w:szCs w:val="22"/>
        </w:rPr>
        <w:t>taa</w:t>
      </w:r>
      <w:r w:rsidRPr="007B3ADF">
        <w:rPr>
          <w:sz w:val="22"/>
          <w:szCs w:val="22"/>
        </w:rPr>
        <w:t xml:space="preserve"> potilasrekisteriin viivytyksettä sen jälkeen, kun ne ovat kertyneet eläinlääkärinammatin harjoittajan toiminnassa. </w:t>
      </w:r>
      <w:r w:rsidR="00722136">
        <w:rPr>
          <w:sz w:val="22"/>
          <w:szCs w:val="22"/>
        </w:rPr>
        <w:t xml:space="preserve">Vaatimus viivytyksettömästä toiminnasta sisältyy myös </w:t>
      </w:r>
      <w:r w:rsidR="00E0499E">
        <w:rPr>
          <w:sz w:val="22"/>
          <w:szCs w:val="22"/>
        </w:rPr>
        <w:t xml:space="preserve">voimassa olevan asetuksen 4 </w:t>
      </w:r>
      <w:r w:rsidR="00722136">
        <w:rPr>
          <w:sz w:val="22"/>
          <w:szCs w:val="22"/>
        </w:rPr>
        <w:t>§:ään</w:t>
      </w:r>
      <w:r w:rsidR="00E0499E">
        <w:rPr>
          <w:sz w:val="22"/>
          <w:szCs w:val="22"/>
        </w:rPr>
        <w:t>.</w:t>
      </w:r>
    </w:p>
    <w:p w14:paraId="6190F8EA" w14:textId="2E56690A" w:rsidR="00722136" w:rsidRPr="007B3ADF" w:rsidRDefault="00722136" w:rsidP="00E360B8">
      <w:pPr>
        <w:pStyle w:val="MKappalejako"/>
        <w:jc w:val="both"/>
        <w:rPr>
          <w:sz w:val="22"/>
          <w:szCs w:val="22"/>
        </w:rPr>
      </w:pPr>
      <w:r>
        <w:rPr>
          <w:sz w:val="22"/>
          <w:szCs w:val="22"/>
        </w:rPr>
        <w:t xml:space="preserve">Pykälän 3 momentissa olisivat voimassa olevan asetuksen 5 §:n säännöksiä pitkälti vastaavat säännökset tietojen korjaamisesta. </w:t>
      </w:r>
      <w:r w:rsidR="00055393" w:rsidRPr="007B3ADF">
        <w:rPr>
          <w:sz w:val="22"/>
          <w:szCs w:val="22"/>
        </w:rPr>
        <w:t>Jos eläimestä potilasrekisterissä olevaa tietoa joudut</w:t>
      </w:r>
      <w:r>
        <w:rPr>
          <w:sz w:val="22"/>
          <w:szCs w:val="22"/>
        </w:rPr>
        <w:t>taisiin</w:t>
      </w:r>
      <w:r w:rsidR="00055393" w:rsidRPr="007B3ADF">
        <w:rPr>
          <w:sz w:val="22"/>
          <w:szCs w:val="22"/>
        </w:rPr>
        <w:t xml:space="preserve"> korjaamaan jälkeenpäin, korjattava tieto o</w:t>
      </w:r>
      <w:r>
        <w:rPr>
          <w:sz w:val="22"/>
          <w:szCs w:val="22"/>
        </w:rPr>
        <w:t>lisi</w:t>
      </w:r>
      <w:r w:rsidR="00055393" w:rsidRPr="007B3ADF">
        <w:rPr>
          <w:sz w:val="22"/>
          <w:szCs w:val="22"/>
        </w:rPr>
        <w:t xml:space="preserve"> säilytettävä siten, että sekä virheellinen että korjattu tieto </w:t>
      </w:r>
      <w:r>
        <w:rPr>
          <w:sz w:val="22"/>
          <w:szCs w:val="22"/>
        </w:rPr>
        <w:t>voidaan</w:t>
      </w:r>
      <w:r w:rsidR="00055393" w:rsidRPr="007B3ADF">
        <w:rPr>
          <w:sz w:val="22"/>
          <w:szCs w:val="22"/>
        </w:rPr>
        <w:t xml:space="preserve"> myöhemmin lu</w:t>
      </w:r>
      <w:r>
        <w:rPr>
          <w:sz w:val="22"/>
          <w:szCs w:val="22"/>
        </w:rPr>
        <w:t>kea</w:t>
      </w:r>
      <w:r w:rsidR="00055393" w:rsidRPr="007B3ADF">
        <w:rPr>
          <w:sz w:val="22"/>
          <w:szCs w:val="22"/>
        </w:rPr>
        <w:t>. Korjauksen tekijän nimen sekä päiväyksen tul</w:t>
      </w:r>
      <w:r>
        <w:rPr>
          <w:sz w:val="22"/>
          <w:szCs w:val="22"/>
        </w:rPr>
        <w:t>isi</w:t>
      </w:r>
      <w:r w:rsidR="00055393" w:rsidRPr="007B3ADF">
        <w:rPr>
          <w:sz w:val="22"/>
          <w:szCs w:val="22"/>
        </w:rPr>
        <w:t xml:space="preserve"> käydä ilmi potilasrekisteristä. </w:t>
      </w:r>
    </w:p>
    <w:p w14:paraId="5F9AE7B4" w14:textId="4DF03E9B" w:rsidR="00055393" w:rsidRDefault="00E360B8" w:rsidP="005D3EAA">
      <w:pPr>
        <w:pStyle w:val="MKappalejako"/>
        <w:jc w:val="both"/>
        <w:rPr>
          <w:sz w:val="22"/>
          <w:szCs w:val="22"/>
        </w:rPr>
      </w:pPr>
      <w:r>
        <w:rPr>
          <w:sz w:val="22"/>
          <w:szCs w:val="22"/>
        </w:rPr>
        <w:t>Pykälän 4 momentin mukaan e</w:t>
      </w:r>
      <w:r w:rsidR="00055393" w:rsidRPr="007B3ADF">
        <w:rPr>
          <w:sz w:val="22"/>
          <w:szCs w:val="22"/>
        </w:rPr>
        <w:t>läimen tutkinut tai hoitanut eläinlääkärinammatin harjoittaja voi</w:t>
      </w:r>
      <w:r>
        <w:rPr>
          <w:sz w:val="22"/>
          <w:szCs w:val="22"/>
        </w:rPr>
        <w:t>si</w:t>
      </w:r>
      <w:r w:rsidR="00055393" w:rsidRPr="007B3ADF">
        <w:rPr>
          <w:sz w:val="22"/>
          <w:szCs w:val="22"/>
        </w:rPr>
        <w:t xml:space="preserve"> käyttää tietojen tallentamisessa ja muussa käsittelyssä apunaan hoitoon osallistuvaa tai muuta avustavaa henkilöstöä edellyttäen, että toiminta tapahtu</w:t>
      </w:r>
      <w:r>
        <w:rPr>
          <w:sz w:val="22"/>
          <w:szCs w:val="22"/>
        </w:rPr>
        <w:t>isi</w:t>
      </w:r>
      <w:r w:rsidR="00055393" w:rsidRPr="007B3ADF">
        <w:rPr>
          <w:sz w:val="22"/>
          <w:szCs w:val="22"/>
        </w:rPr>
        <w:t xml:space="preserve"> </w:t>
      </w:r>
      <w:r>
        <w:rPr>
          <w:sz w:val="22"/>
          <w:szCs w:val="22"/>
        </w:rPr>
        <w:t>hänen</w:t>
      </w:r>
      <w:r w:rsidR="00055393" w:rsidRPr="007B3ADF">
        <w:rPr>
          <w:sz w:val="22"/>
          <w:szCs w:val="22"/>
        </w:rPr>
        <w:t xml:space="preserve"> ohjauksessa</w:t>
      </w:r>
      <w:r>
        <w:rPr>
          <w:sz w:val="22"/>
          <w:szCs w:val="22"/>
        </w:rPr>
        <w:t>an</w:t>
      </w:r>
      <w:r w:rsidR="00055393" w:rsidRPr="007B3ADF">
        <w:rPr>
          <w:sz w:val="22"/>
          <w:szCs w:val="22"/>
        </w:rPr>
        <w:t xml:space="preserve"> ja valvonnassa</w:t>
      </w:r>
      <w:r>
        <w:rPr>
          <w:sz w:val="22"/>
          <w:szCs w:val="22"/>
        </w:rPr>
        <w:t>an</w:t>
      </w:r>
      <w:r w:rsidR="00055393" w:rsidRPr="007B3ADF">
        <w:rPr>
          <w:sz w:val="22"/>
          <w:szCs w:val="22"/>
        </w:rPr>
        <w:t xml:space="preserve">. </w:t>
      </w:r>
      <w:r>
        <w:rPr>
          <w:sz w:val="22"/>
          <w:szCs w:val="22"/>
        </w:rPr>
        <w:t>Vastaavan</w:t>
      </w:r>
      <w:r w:rsidR="00A7319C">
        <w:rPr>
          <w:sz w:val="22"/>
          <w:szCs w:val="22"/>
        </w:rPr>
        <w:t xml:space="preserve"> </w:t>
      </w:r>
      <w:r>
        <w:rPr>
          <w:sz w:val="22"/>
          <w:szCs w:val="22"/>
        </w:rPr>
        <w:t>kaltainen sääntely sisältyy voimassa olevan asetuksen 4 §:ään.</w:t>
      </w:r>
    </w:p>
    <w:p w14:paraId="729C7E6C" w14:textId="26EB4E4F" w:rsidR="00130AD2" w:rsidRDefault="00DB2ECA" w:rsidP="003A5A1E">
      <w:pPr>
        <w:pStyle w:val="MKappalejako"/>
        <w:jc w:val="both"/>
        <w:rPr>
          <w:sz w:val="22"/>
          <w:szCs w:val="22"/>
        </w:rPr>
      </w:pPr>
      <w:r w:rsidRPr="00477F46">
        <w:rPr>
          <w:b/>
          <w:sz w:val="22"/>
          <w:szCs w:val="22"/>
        </w:rPr>
        <w:t>4 §.</w:t>
      </w:r>
      <w:r w:rsidRPr="00477F46">
        <w:rPr>
          <w:sz w:val="22"/>
          <w:szCs w:val="22"/>
        </w:rPr>
        <w:t xml:space="preserve"> </w:t>
      </w:r>
      <w:r w:rsidR="00055393">
        <w:rPr>
          <w:i/>
          <w:sz w:val="22"/>
          <w:szCs w:val="22"/>
        </w:rPr>
        <w:t>Useamman eläinlääkärinammatin harjoittajan potilasasiakirjoja sisältävät potilasrekisterit</w:t>
      </w:r>
      <w:r w:rsidRPr="00477F46">
        <w:rPr>
          <w:sz w:val="22"/>
          <w:szCs w:val="22"/>
        </w:rPr>
        <w:t xml:space="preserve">. Pykälässä </w:t>
      </w:r>
      <w:r w:rsidR="00130AD2">
        <w:rPr>
          <w:sz w:val="22"/>
          <w:szCs w:val="22"/>
        </w:rPr>
        <w:t>olisi informatiivinen viittaussäännös e</w:t>
      </w:r>
      <w:r w:rsidR="001F780D" w:rsidRPr="00130AD2">
        <w:rPr>
          <w:sz w:val="22"/>
          <w:szCs w:val="22"/>
        </w:rPr>
        <w:t>läinlääkintähuoltolain 13 §:n 4 momenti</w:t>
      </w:r>
      <w:r w:rsidR="00A7319C">
        <w:rPr>
          <w:sz w:val="22"/>
          <w:szCs w:val="22"/>
        </w:rPr>
        <w:t>n</w:t>
      </w:r>
      <w:r w:rsidR="001F780D" w:rsidRPr="00130AD2">
        <w:rPr>
          <w:sz w:val="22"/>
          <w:szCs w:val="22"/>
        </w:rPr>
        <w:t xml:space="preserve">, </w:t>
      </w:r>
      <w:r w:rsidR="001F780D" w:rsidRPr="00CE55F7">
        <w:rPr>
          <w:sz w:val="22"/>
          <w:szCs w:val="22"/>
        </w:rPr>
        <w:t>18 §:n 4 moment</w:t>
      </w:r>
      <w:r w:rsidR="001F780D">
        <w:rPr>
          <w:sz w:val="22"/>
          <w:szCs w:val="22"/>
        </w:rPr>
        <w:t>in</w:t>
      </w:r>
      <w:r w:rsidR="001F780D" w:rsidRPr="00130AD2">
        <w:rPr>
          <w:sz w:val="22"/>
          <w:szCs w:val="22"/>
        </w:rPr>
        <w:t xml:space="preserve"> ja 25 §:n 3 momenti</w:t>
      </w:r>
      <w:r w:rsidR="00130AD2">
        <w:rPr>
          <w:sz w:val="22"/>
          <w:szCs w:val="22"/>
        </w:rPr>
        <w:t>n säännöksiin, jo</w:t>
      </w:r>
      <w:r w:rsidR="00B82485">
        <w:rPr>
          <w:sz w:val="22"/>
          <w:szCs w:val="22"/>
        </w:rPr>
        <w:t>tka koskevat</w:t>
      </w:r>
      <w:r w:rsidR="001F780D" w:rsidRPr="00130AD2">
        <w:rPr>
          <w:sz w:val="22"/>
          <w:szCs w:val="22"/>
        </w:rPr>
        <w:t xml:space="preserve"> </w:t>
      </w:r>
      <w:r w:rsidR="00130AD2">
        <w:rPr>
          <w:sz w:val="22"/>
          <w:szCs w:val="22"/>
        </w:rPr>
        <w:t>kuntien</w:t>
      </w:r>
      <w:r w:rsidR="001F780D" w:rsidRPr="00130AD2">
        <w:rPr>
          <w:sz w:val="22"/>
          <w:szCs w:val="22"/>
        </w:rPr>
        <w:t>, julkisia eläinlääkäripalveluja tuottavan yliopiston sekä yksityisen eläinlääkäripalvelun tuottajan velvollisuu</w:t>
      </w:r>
      <w:r w:rsidR="00B82485">
        <w:rPr>
          <w:sz w:val="22"/>
          <w:szCs w:val="22"/>
        </w:rPr>
        <w:t>tta</w:t>
      </w:r>
      <w:r w:rsidR="001F780D" w:rsidRPr="00130AD2">
        <w:rPr>
          <w:sz w:val="22"/>
          <w:szCs w:val="22"/>
        </w:rPr>
        <w:t xml:space="preserve"> huolehtia toiminnassaan syntyneiden potilasasiakirjojen säilyttämisestä yksittäisten eläinlääkärinammatin harjoittajien sijasta. </w:t>
      </w:r>
      <w:r w:rsidR="003A5A1E">
        <w:rPr>
          <w:sz w:val="22"/>
          <w:szCs w:val="22"/>
        </w:rPr>
        <w:t xml:space="preserve">Säännösten mukaan kunnissa voidaan kuitenkin poiketa tästä periaatteesta </w:t>
      </w:r>
      <w:r w:rsidR="003A5A1E" w:rsidRPr="00CE55F7">
        <w:rPr>
          <w:sz w:val="22"/>
          <w:szCs w:val="22"/>
        </w:rPr>
        <w:t>sijaisuuksien hoitamiseen liittyvistä syistä.</w:t>
      </w:r>
    </w:p>
    <w:p w14:paraId="4EEC4BED" w14:textId="40FE01F2" w:rsidR="001F780D" w:rsidRDefault="00130AD2" w:rsidP="00130AD2">
      <w:pPr>
        <w:pStyle w:val="MKappalejako"/>
        <w:jc w:val="both"/>
        <w:rPr>
          <w:sz w:val="22"/>
          <w:szCs w:val="22"/>
        </w:rPr>
      </w:pPr>
      <w:r>
        <w:rPr>
          <w:sz w:val="22"/>
          <w:szCs w:val="22"/>
        </w:rPr>
        <w:t>Pykälässä olisi lisäksi informatiivinen maininta siitä, että kyseisissä</w:t>
      </w:r>
      <w:r w:rsidR="001F780D" w:rsidRPr="00130AD2">
        <w:rPr>
          <w:sz w:val="22"/>
          <w:szCs w:val="22"/>
        </w:rPr>
        <w:t xml:space="preserve"> säännöksissä säädetään potilasasiakirjoja koskevien eläinlääkärinammatin harjoittajalle säädettyjen velvollisuuksien </w:t>
      </w:r>
      <w:r w:rsidR="001F780D" w:rsidRPr="00130AD2">
        <w:rPr>
          <w:sz w:val="22"/>
          <w:szCs w:val="22"/>
        </w:rPr>
        <w:lastRenderedPageBreak/>
        <w:t xml:space="preserve">soveltamisesta </w:t>
      </w:r>
      <w:r>
        <w:rPr>
          <w:sz w:val="22"/>
          <w:szCs w:val="22"/>
        </w:rPr>
        <w:t xml:space="preserve">mainittuihin </w:t>
      </w:r>
      <w:r w:rsidR="001F780D" w:rsidRPr="00130AD2">
        <w:rPr>
          <w:sz w:val="22"/>
          <w:szCs w:val="22"/>
        </w:rPr>
        <w:t>potilasasiakirjojen säilyttämisestä vastuussa olev</w:t>
      </w:r>
      <w:r>
        <w:rPr>
          <w:sz w:val="22"/>
          <w:szCs w:val="22"/>
        </w:rPr>
        <w:t>iin oikeushenkilöihin</w:t>
      </w:r>
      <w:r w:rsidR="001F780D" w:rsidRPr="00130AD2">
        <w:rPr>
          <w:sz w:val="22"/>
          <w:szCs w:val="22"/>
        </w:rPr>
        <w:t xml:space="preserve">. </w:t>
      </w:r>
    </w:p>
    <w:p w14:paraId="5C437E72" w14:textId="7059FCFB" w:rsidR="00130AD2" w:rsidRDefault="00130AD2" w:rsidP="00130AD2">
      <w:pPr>
        <w:pStyle w:val="MKappalejako"/>
        <w:jc w:val="both"/>
        <w:rPr>
          <w:sz w:val="22"/>
          <w:szCs w:val="22"/>
        </w:rPr>
      </w:pPr>
      <w:r>
        <w:rPr>
          <w:sz w:val="22"/>
          <w:szCs w:val="22"/>
        </w:rPr>
        <w:t>Voimassa olevan potilaskortistoasetuksen 2 §:n mukaan p</w:t>
      </w:r>
      <w:r w:rsidRPr="00130AD2">
        <w:rPr>
          <w:sz w:val="22"/>
          <w:szCs w:val="22"/>
        </w:rPr>
        <w:t>otilaskortisto voidaan laatia eläinlääkäreiden yhteiseksi kortistoksi, jos eläinlääkärit työskentelevät</w:t>
      </w:r>
      <w:r>
        <w:rPr>
          <w:sz w:val="22"/>
          <w:szCs w:val="22"/>
        </w:rPr>
        <w:t xml:space="preserve"> </w:t>
      </w:r>
      <w:r w:rsidRPr="00130AD2">
        <w:rPr>
          <w:sz w:val="22"/>
          <w:szCs w:val="22"/>
        </w:rPr>
        <w:t>eläinlääkintähuoltolain (685/1990) tarkoittamassa eläinlääkintähuollon palveluja tuottavassa yksikössä tai jos eläinlääkärit työskentelevät muuten saman toimeksiantajan lukuun.</w:t>
      </w:r>
      <w:r>
        <w:rPr>
          <w:sz w:val="22"/>
          <w:szCs w:val="22"/>
        </w:rPr>
        <w:t xml:space="preserve"> Uusi eläinlääkintähuoltolaki ja eläinlääkärinammatin harjoittamisesta annetun lain muutettu 15 § eivät siten</w:t>
      </w:r>
      <w:r w:rsidRPr="00CE55F7">
        <w:rPr>
          <w:sz w:val="22"/>
          <w:szCs w:val="22"/>
        </w:rPr>
        <w:t xml:space="preserve"> suuresti muut</w:t>
      </w:r>
      <w:r>
        <w:rPr>
          <w:sz w:val="22"/>
          <w:szCs w:val="22"/>
        </w:rPr>
        <w:t>a</w:t>
      </w:r>
      <w:r w:rsidRPr="00CE55F7">
        <w:rPr>
          <w:sz w:val="22"/>
          <w:szCs w:val="22"/>
        </w:rPr>
        <w:t xml:space="preserve"> nykyisiä käytäntöjä, mutta </w:t>
      </w:r>
      <w:r>
        <w:rPr>
          <w:sz w:val="22"/>
          <w:szCs w:val="22"/>
        </w:rPr>
        <w:t>ovat omiaan selkeyttämään</w:t>
      </w:r>
      <w:r w:rsidRPr="00CE55F7">
        <w:rPr>
          <w:sz w:val="22"/>
          <w:szCs w:val="22"/>
        </w:rPr>
        <w:t xml:space="preserve"> nykytilaa ja potilasrekisterin pitoon liittyviä vastuita. </w:t>
      </w:r>
    </w:p>
    <w:p w14:paraId="20BE2EC1" w14:textId="27FBFB39" w:rsidR="00130AD2" w:rsidRPr="00CE55F7" w:rsidRDefault="003C2EDC" w:rsidP="00130AD2">
      <w:pPr>
        <w:pStyle w:val="MKappalejako"/>
        <w:jc w:val="both"/>
        <w:rPr>
          <w:sz w:val="22"/>
          <w:szCs w:val="22"/>
        </w:rPr>
      </w:pPr>
      <w:r>
        <w:rPr>
          <w:sz w:val="22"/>
          <w:szCs w:val="22"/>
        </w:rPr>
        <w:t>Laintasoisia muutoksia koskeneessa hallituksen esityksessä (HE 83/2022) perusteltiin, että a</w:t>
      </w:r>
      <w:r w:rsidR="00130AD2" w:rsidRPr="00CE55F7">
        <w:rPr>
          <w:sz w:val="22"/>
          <w:szCs w:val="22"/>
        </w:rPr>
        <w:t xml:space="preserve">inoastaan työnantajaorganisaatiolla on käytännössä mahdollisuus vastata rekisterinpidosta kokonaisuutena sillä tavoin kuin tietosuojavaatimukset edellyttävät. Lisäksi asiakkailla on usein oletuksia sen suhteen, että heihin ja heidän omistamiinsa eläimiin liittyvät tiedot säilyvät sen </w:t>
      </w:r>
      <w:r>
        <w:rPr>
          <w:sz w:val="22"/>
          <w:szCs w:val="22"/>
        </w:rPr>
        <w:t>organisaation</w:t>
      </w:r>
      <w:r w:rsidR="00130AD2" w:rsidRPr="00CE55F7">
        <w:rPr>
          <w:sz w:val="22"/>
          <w:szCs w:val="22"/>
        </w:rPr>
        <w:t xml:space="preserve"> hallussa, joka palvelun on tuottanut, eivätkä esimerkiksi siirry yksittäisten eläinlääkäreiden mukana toisten </w:t>
      </w:r>
      <w:r>
        <w:rPr>
          <w:sz w:val="22"/>
          <w:szCs w:val="22"/>
        </w:rPr>
        <w:t>tahojen</w:t>
      </w:r>
      <w:r w:rsidR="00130AD2" w:rsidRPr="00CE55F7">
        <w:rPr>
          <w:sz w:val="22"/>
          <w:szCs w:val="22"/>
        </w:rPr>
        <w:t xml:space="preserve"> haltuun.</w:t>
      </w:r>
    </w:p>
    <w:p w14:paraId="147F2142" w14:textId="296D127C" w:rsidR="005971CC" w:rsidRPr="00B45B6E" w:rsidRDefault="00DB2ECA" w:rsidP="00B45B6E">
      <w:pPr>
        <w:pStyle w:val="MKappalejako"/>
        <w:jc w:val="both"/>
        <w:rPr>
          <w:sz w:val="22"/>
          <w:szCs w:val="22"/>
        </w:rPr>
      </w:pPr>
      <w:r w:rsidRPr="00477F46">
        <w:rPr>
          <w:b/>
          <w:sz w:val="22"/>
          <w:szCs w:val="22"/>
        </w:rPr>
        <w:t>5 §</w:t>
      </w:r>
      <w:r w:rsidRPr="00477F46">
        <w:rPr>
          <w:sz w:val="22"/>
          <w:szCs w:val="22"/>
        </w:rPr>
        <w:t xml:space="preserve">. </w:t>
      </w:r>
      <w:r w:rsidR="005971CC" w:rsidRPr="005971CC">
        <w:rPr>
          <w:i/>
          <w:sz w:val="22"/>
          <w:szCs w:val="22"/>
        </w:rPr>
        <w:t>Potilasrekisteriin sisältyvien tietojen luovuttaminen eläimen omistajalle</w:t>
      </w:r>
      <w:r w:rsidR="005D3EAA">
        <w:rPr>
          <w:i/>
          <w:sz w:val="22"/>
          <w:szCs w:val="22"/>
        </w:rPr>
        <w:t xml:space="preserve"> tai haltijalle</w:t>
      </w:r>
      <w:r w:rsidR="005971CC">
        <w:rPr>
          <w:sz w:val="22"/>
          <w:szCs w:val="22"/>
        </w:rPr>
        <w:t xml:space="preserve">. </w:t>
      </w:r>
      <w:r w:rsidRPr="00477F46">
        <w:rPr>
          <w:sz w:val="22"/>
          <w:szCs w:val="22"/>
        </w:rPr>
        <w:t>Pykäl</w:t>
      </w:r>
      <w:r w:rsidR="005971CC">
        <w:rPr>
          <w:sz w:val="22"/>
          <w:szCs w:val="22"/>
        </w:rPr>
        <w:t xml:space="preserve">än 1 momentin </w:t>
      </w:r>
      <w:r w:rsidR="006D125C">
        <w:rPr>
          <w:sz w:val="22"/>
          <w:szCs w:val="22"/>
        </w:rPr>
        <w:t xml:space="preserve">mukaan </w:t>
      </w:r>
      <w:r w:rsidR="00B45B6E">
        <w:rPr>
          <w:sz w:val="22"/>
          <w:szCs w:val="22"/>
        </w:rPr>
        <w:t>e</w:t>
      </w:r>
      <w:r w:rsidR="005971CC" w:rsidRPr="00B45B6E">
        <w:rPr>
          <w:sz w:val="22"/>
          <w:szCs w:val="22"/>
        </w:rPr>
        <w:t>läimen omistajan pyytämät potilasrekisterin tiedot o</w:t>
      </w:r>
      <w:r w:rsidR="00B45B6E">
        <w:rPr>
          <w:sz w:val="22"/>
          <w:szCs w:val="22"/>
        </w:rPr>
        <w:t>lisi</w:t>
      </w:r>
      <w:r w:rsidR="005971CC" w:rsidRPr="00B45B6E">
        <w:rPr>
          <w:sz w:val="22"/>
          <w:szCs w:val="22"/>
        </w:rPr>
        <w:t xml:space="preserve"> luovutettava omistajalle</w:t>
      </w:r>
      <w:r w:rsidR="005D3EAA">
        <w:rPr>
          <w:sz w:val="22"/>
          <w:szCs w:val="22"/>
        </w:rPr>
        <w:t xml:space="preserve"> tai haltijalle taikka tämän</w:t>
      </w:r>
      <w:r w:rsidR="00162B26">
        <w:rPr>
          <w:sz w:val="22"/>
          <w:szCs w:val="22"/>
        </w:rPr>
        <w:t xml:space="preserve"> </w:t>
      </w:r>
      <w:r w:rsidR="005971CC" w:rsidRPr="00B45B6E">
        <w:rPr>
          <w:sz w:val="22"/>
          <w:szCs w:val="22"/>
        </w:rPr>
        <w:t xml:space="preserve">valtuuttamalle henkilölle ilman aiheetonta viivytystä. </w:t>
      </w:r>
    </w:p>
    <w:p w14:paraId="6C2B8AB6" w14:textId="01B13278" w:rsidR="005971CC" w:rsidRPr="00B45B6E" w:rsidRDefault="00B45B6E" w:rsidP="00B45B6E">
      <w:pPr>
        <w:pStyle w:val="MKappalejako"/>
        <w:jc w:val="both"/>
        <w:rPr>
          <w:sz w:val="22"/>
          <w:szCs w:val="22"/>
        </w:rPr>
      </w:pPr>
      <w:r>
        <w:rPr>
          <w:sz w:val="22"/>
          <w:szCs w:val="22"/>
        </w:rPr>
        <w:t>Pykälän 2 momentin mukaan pyydetyt t</w:t>
      </w:r>
      <w:r w:rsidR="005971CC" w:rsidRPr="00B45B6E">
        <w:rPr>
          <w:sz w:val="22"/>
          <w:szCs w:val="22"/>
        </w:rPr>
        <w:t>iedot o</w:t>
      </w:r>
      <w:r>
        <w:rPr>
          <w:sz w:val="22"/>
          <w:szCs w:val="22"/>
        </w:rPr>
        <w:t>lisi</w:t>
      </w:r>
      <w:r w:rsidR="005971CC" w:rsidRPr="00B45B6E">
        <w:rPr>
          <w:sz w:val="22"/>
          <w:szCs w:val="22"/>
        </w:rPr>
        <w:t xml:space="preserve"> luovutettava sähköisesti tai muussa kuin sähköisessä muodossa olevina jäljennöksinä alkuperäisistä asiakirjoista. </w:t>
      </w:r>
    </w:p>
    <w:p w14:paraId="6E501D0E" w14:textId="318A4E67" w:rsidR="00976F4A" w:rsidRDefault="006D125C" w:rsidP="0013440B">
      <w:pPr>
        <w:pStyle w:val="MKappalejako"/>
        <w:jc w:val="both"/>
        <w:rPr>
          <w:sz w:val="22"/>
          <w:szCs w:val="22"/>
        </w:rPr>
      </w:pPr>
      <w:r>
        <w:rPr>
          <w:sz w:val="22"/>
          <w:szCs w:val="22"/>
        </w:rPr>
        <w:t>Ehdotetut</w:t>
      </w:r>
      <w:r w:rsidR="00B45B6E">
        <w:rPr>
          <w:sz w:val="22"/>
          <w:szCs w:val="22"/>
        </w:rPr>
        <w:t xml:space="preserve"> säännökset vastaisivat pitkälti voimassa olevan potilaskortistoasetuksen 6 §:n säännöksiä. Terminologiaa kuitenkin muokattaisiin ottaen huomioon nykyinen pääasiallisesti sähköinen tietojen käsittely- ja luovutustapa. </w:t>
      </w:r>
    </w:p>
    <w:p w14:paraId="0126E099" w14:textId="54C81F2A" w:rsidR="006D125C" w:rsidRDefault="006D125C" w:rsidP="006D125C">
      <w:pPr>
        <w:pStyle w:val="MKappalejako"/>
        <w:jc w:val="both"/>
        <w:rPr>
          <w:sz w:val="22"/>
          <w:szCs w:val="22"/>
        </w:rPr>
      </w:pPr>
      <w:r>
        <w:rPr>
          <w:sz w:val="22"/>
          <w:szCs w:val="22"/>
        </w:rPr>
        <w:t>Pykälän 3 momentissa olisivat säännökset niiden nykyisin harvinaisten tilanteiden varalta, joissa eläimen omistaja</w:t>
      </w:r>
      <w:r w:rsidR="005D3EAA">
        <w:rPr>
          <w:sz w:val="22"/>
          <w:szCs w:val="22"/>
        </w:rPr>
        <w:t xml:space="preserve"> tai haltija</w:t>
      </w:r>
      <w:r>
        <w:rPr>
          <w:sz w:val="22"/>
          <w:szCs w:val="22"/>
        </w:rPr>
        <w:t xml:space="preserve"> pyytäisi sellaisia </w:t>
      </w:r>
      <w:r w:rsidRPr="00B45B6E">
        <w:rPr>
          <w:sz w:val="22"/>
          <w:szCs w:val="22"/>
        </w:rPr>
        <w:t>kuvantamistutkimuksen kuvia,</w:t>
      </w:r>
      <w:r>
        <w:rPr>
          <w:sz w:val="22"/>
          <w:szCs w:val="22"/>
        </w:rPr>
        <w:t xml:space="preserve"> jotka olisivat muussa kuin sähköisessä muodossa ja</w:t>
      </w:r>
      <w:r w:rsidRPr="00B45B6E">
        <w:rPr>
          <w:sz w:val="22"/>
          <w:szCs w:val="22"/>
        </w:rPr>
        <w:t xml:space="preserve"> joista o</w:t>
      </w:r>
      <w:r>
        <w:rPr>
          <w:sz w:val="22"/>
          <w:szCs w:val="22"/>
        </w:rPr>
        <w:t xml:space="preserve">lisi </w:t>
      </w:r>
      <w:r w:rsidRPr="00B45B6E">
        <w:rPr>
          <w:sz w:val="22"/>
          <w:szCs w:val="22"/>
        </w:rPr>
        <w:t>potilasrekisterissä vain yhdet kappaleet</w:t>
      </w:r>
      <w:r>
        <w:rPr>
          <w:sz w:val="22"/>
          <w:szCs w:val="22"/>
        </w:rPr>
        <w:t>.</w:t>
      </w:r>
      <w:r w:rsidRPr="00B45B6E">
        <w:rPr>
          <w:sz w:val="22"/>
          <w:szCs w:val="22"/>
        </w:rPr>
        <w:t xml:space="preserve"> </w:t>
      </w:r>
      <w:r>
        <w:rPr>
          <w:sz w:val="22"/>
          <w:szCs w:val="22"/>
        </w:rPr>
        <w:t xml:space="preserve">Momentin mukaan </w:t>
      </w:r>
      <w:r w:rsidRPr="00B45B6E">
        <w:rPr>
          <w:sz w:val="22"/>
          <w:szCs w:val="22"/>
        </w:rPr>
        <w:t>kuvat o</w:t>
      </w:r>
      <w:r>
        <w:rPr>
          <w:sz w:val="22"/>
          <w:szCs w:val="22"/>
        </w:rPr>
        <w:t>lisi</w:t>
      </w:r>
      <w:r w:rsidRPr="00B45B6E">
        <w:rPr>
          <w:sz w:val="22"/>
          <w:szCs w:val="22"/>
        </w:rPr>
        <w:t xml:space="preserve"> luovutettava eläimen omistajalle</w:t>
      </w:r>
      <w:r w:rsidR="005D3EAA">
        <w:rPr>
          <w:sz w:val="22"/>
          <w:szCs w:val="22"/>
        </w:rPr>
        <w:t xml:space="preserve"> tai haltijalle taikka</w:t>
      </w:r>
      <w:r w:rsidRPr="00B45B6E">
        <w:rPr>
          <w:sz w:val="22"/>
          <w:szCs w:val="22"/>
        </w:rPr>
        <w:t xml:space="preserve"> tämän valtuuttamalle henkilölle sekä tehtävä luovuttamisesta merkintä potilasrekisteriin. </w:t>
      </w:r>
      <w:r>
        <w:rPr>
          <w:sz w:val="22"/>
          <w:szCs w:val="22"/>
        </w:rPr>
        <w:t>Säännökset vastaisivat potilas</w:t>
      </w:r>
      <w:r w:rsidR="00731B83">
        <w:rPr>
          <w:sz w:val="22"/>
          <w:szCs w:val="22"/>
        </w:rPr>
        <w:t>kortisto</w:t>
      </w:r>
      <w:r>
        <w:rPr>
          <w:sz w:val="22"/>
          <w:szCs w:val="22"/>
        </w:rPr>
        <w:t>asetuksen 3 §:n 2 momentin ja 6 §:n säännöksiä.</w:t>
      </w:r>
    </w:p>
    <w:p w14:paraId="458CEAB3" w14:textId="18CCF2AD" w:rsidR="0063690A" w:rsidRDefault="0063690A" w:rsidP="0063690A">
      <w:pPr>
        <w:pStyle w:val="MKappalejako"/>
        <w:jc w:val="both"/>
        <w:rPr>
          <w:sz w:val="22"/>
          <w:szCs w:val="22"/>
        </w:rPr>
      </w:pPr>
      <w:r>
        <w:rPr>
          <w:b/>
          <w:sz w:val="22"/>
          <w:szCs w:val="22"/>
        </w:rPr>
        <w:t>6</w:t>
      </w:r>
      <w:r w:rsidRPr="00477F46">
        <w:rPr>
          <w:b/>
          <w:sz w:val="22"/>
          <w:szCs w:val="22"/>
        </w:rPr>
        <w:t xml:space="preserve"> §</w:t>
      </w:r>
      <w:r w:rsidRPr="00477F46">
        <w:rPr>
          <w:sz w:val="22"/>
          <w:szCs w:val="22"/>
        </w:rPr>
        <w:t xml:space="preserve">. </w:t>
      </w:r>
      <w:r>
        <w:rPr>
          <w:i/>
          <w:sz w:val="22"/>
          <w:szCs w:val="22"/>
        </w:rPr>
        <w:t>Voimaantulo</w:t>
      </w:r>
      <w:r w:rsidRPr="00477F46">
        <w:rPr>
          <w:sz w:val="22"/>
          <w:szCs w:val="22"/>
        </w:rPr>
        <w:t>. Pykälä</w:t>
      </w:r>
      <w:r>
        <w:rPr>
          <w:sz w:val="22"/>
          <w:szCs w:val="22"/>
        </w:rPr>
        <w:t>n 1 momenti</w:t>
      </w:r>
      <w:r w:rsidR="00767690">
        <w:rPr>
          <w:sz w:val="22"/>
          <w:szCs w:val="22"/>
        </w:rPr>
        <w:t>n mukaan asetus tulisi voimaan 1.1.2026</w:t>
      </w:r>
      <w:r w:rsidRPr="00477F46">
        <w:rPr>
          <w:sz w:val="22"/>
          <w:szCs w:val="22"/>
        </w:rPr>
        <w:t>.</w:t>
      </w:r>
    </w:p>
    <w:p w14:paraId="67B8FF9F" w14:textId="3D3082AE" w:rsidR="0063690A" w:rsidRPr="0013440B" w:rsidRDefault="0063690A" w:rsidP="0063690A">
      <w:pPr>
        <w:pStyle w:val="MKappalejako"/>
        <w:jc w:val="both"/>
        <w:rPr>
          <w:sz w:val="22"/>
          <w:szCs w:val="22"/>
        </w:rPr>
      </w:pPr>
      <w:r>
        <w:rPr>
          <w:sz w:val="22"/>
          <w:szCs w:val="22"/>
        </w:rPr>
        <w:t xml:space="preserve">Pykälän 2 momentin mukaan asetuksella kumottaisiin potilaskortistoasetus. Asetus on julkaistu maa- ja metsätalousministeriön eläinlääkintä- ja elintarvikeosaston määräyskokoelmassa numerolla </w:t>
      </w:r>
      <w:r w:rsidRPr="00CE55F7">
        <w:rPr>
          <w:sz w:val="22"/>
          <w:szCs w:val="22"/>
        </w:rPr>
        <w:t>6/EEO/2000</w:t>
      </w:r>
      <w:r>
        <w:rPr>
          <w:sz w:val="22"/>
          <w:szCs w:val="22"/>
        </w:rPr>
        <w:t xml:space="preserve">, ja asetuksesta on julkaistu Suomen säädöskokoelmassa maa- ja metsätalousministeriön ilmoitus </w:t>
      </w:r>
      <w:r w:rsidRPr="00A603F7">
        <w:rPr>
          <w:sz w:val="22"/>
          <w:szCs w:val="22"/>
        </w:rPr>
        <w:t>eräistä ministeriön asetuksista</w:t>
      </w:r>
      <w:r>
        <w:rPr>
          <w:sz w:val="22"/>
          <w:szCs w:val="22"/>
        </w:rPr>
        <w:t xml:space="preserve"> numerolla 421/2000.</w:t>
      </w:r>
    </w:p>
    <w:p w14:paraId="1C2D757F" w14:textId="77777777" w:rsidR="00E773AB" w:rsidRPr="00477F46" w:rsidRDefault="004411BC" w:rsidP="00492B7F">
      <w:pPr>
        <w:jc w:val="both"/>
        <w:rPr>
          <w:b/>
          <w:sz w:val="22"/>
          <w:szCs w:val="22"/>
        </w:rPr>
      </w:pPr>
      <w:r w:rsidRPr="00477F46">
        <w:rPr>
          <w:b/>
          <w:sz w:val="22"/>
          <w:szCs w:val="22"/>
        </w:rPr>
        <w:t>4</w:t>
      </w:r>
      <w:r w:rsidR="00E773AB" w:rsidRPr="00477F46">
        <w:rPr>
          <w:b/>
          <w:sz w:val="22"/>
          <w:szCs w:val="22"/>
        </w:rPr>
        <w:t>. Asian valmistelu</w:t>
      </w:r>
    </w:p>
    <w:p w14:paraId="1701495B" w14:textId="47F60C90" w:rsidR="0081252F" w:rsidRPr="00477F46" w:rsidRDefault="00E773AB" w:rsidP="007760C5">
      <w:pPr>
        <w:pStyle w:val="MKappalejako"/>
        <w:spacing w:before="240"/>
        <w:jc w:val="both"/>
        <w:rPr>
          <w:sz w:val="22"/>
          <w:szCs w:val="22"/>
        </w:rPr>
      </w:pPr>
      <w:r w:rsidRPr="00477F46">
        <w:rPr>
          <w:sz w:val="22"/>
          <w:szCs w:val="22"/>
        </w:rPr>
        <w:t>As</w:t>
      </w:r>
      <w:r w:rsidR="00B95247" w:rsidRPr="00477F46">
        <w:rPr>
          <w:sz w:val="22"/>
          <w:szCs w:val="22"/>
        </w:rPr>
        <w:t xml:space="preserve">etusluonnos on valmisteltu maa- ja metsätalousministeriössä. </w:t>
      </w:r>
    </w:p>
    <w:p w14:paraId="2767DC5C" w14:textId="672DD06B" w:rsidR="0083674A" w:rsidRDefault="0081252F" w:rsidP="001E764C">
      <w:pPr>
        <w:pStyle w:val="MKappalejako"/>
        <w:spacing w:before="240"/>
        <w:jc w:val="both"/>
        <w:rPr>
          <w:sz w:val="22"/>
          <w:szCs w:val="22"/>
        </w:rPr>
      </w:pPr>
      <w:r w:rsidRPr="00477F46">
        <w:rPr>
          <w:sz w:val="22"/>
          <w:szCs w:val="22"/>
        </w:rPr>
        <w:t xml:space="preserve">Asetusluonnoksesta on </w:t>
      </w:r>
      <w:r w:rsidR="00E773AB" w:rsidRPr="00477F46">
        <w:rPr>
          <w:sz w:val="22"/>
          <w:szCs w:val="22"/>
        </w:rPr>
        <w:t xml:space="preserve">pyydetty </w:t>
      </w:r>
      <w:r w:rsidR="00B95247" w:rsidRPr="00477F46">
        <w:rPr>
          <w:sz w:val="22"/>
          <w:szCs w:val="22"/>
        </w:rPr>
        <w:t>lausunto</w:t>
      </w:r>
      <w:r w:rsidRPr="00477F46">
        <w:rPr>
          <w:sz w:val="22"/>
          <w:szCs w:val="22"/>
        </w:rPr>
        <w:t xml:space="preserve">a seuraavilta tahoilta: Suomen Eläinlääkäriliitto, </w:t>
      </w:r>
      <w:r w:rsidR="0083674A" w:rsidRPr="00477F46">
        <w:rPr>
          <w:sz w:val="22"/>
          <w:szCs w:val="22"/>
        </w:rPr>
        <w:t xml:space="preserve">Suomen Kunnaneläinlääkäriliitto, Suomen Eläinlääkäripraktikot ry, Suomen Yksityiset Eläinlääkärit ry, Eläinlääketieteen kandidaattiyhdistys EKY ry, Suomen Kuntaliitto, </w:t>
      </w:r>
      <w:r w:rsidR="004345F2">
        <w:rPr>
          <w:sz w:val="22"/>
          <w:szCs w:val="22"/>
        </w:rPr>
        <w:t xml:space="preserve">ympäristöterveydenhuollon yhteistoiminta-alueet, </w:t>
      </w:r>
      <w:r w:rsidR="00B95247" w:rsidRPr="00477F46">
        <w:rPr>
          <w:sz w:val="22"/>
          <w:szCs w:val="22"/>
        </w:rPr>
        <w:t>Maa- ja metsätaloustu</w:t>
      </w:r>
      <w:r w:rsidRPr="00477F46">
        <w:rPr>
          <w:sz w:val="22"/>
          <w:szCs w:val="22"/>
        </w:rPr>
        <w:t xml:space="preserve">ottajain Keskusliitto MTK, </w:t>
      </w:r>
      <w:r w:rsidRPr="00477F46">
        <w:rPr>
          <w:sz w:val="22"/>
          <w:szCs w:val="22"/>
          <w:shd w:val="clear" w:color="auto" w:fill="FFFFFF"/>
        </w:rPr>
        <w:t>Svenska Lantbruksproducenternas Centralförbund SLC</w:t>
      </w:r>
      <w:r w:rsidR="0083674A" w:rsidRPr="00477F46">
        <w:rPr>
          <w:sz w:val="22"/>
          <w:szCs w:val="22"/>
        </w:rPr>
        <w:t xml:space="preserve">, </w:t>
      </w:r>
      <w:r w:rsidR="001E764C">
        <w:rPr>
          <w:sz w:val="22"/>
          <w:szCs w:val="22"/>
        </w:rPr>
        <w:t xml:space="preserve">Kuluttajaliitto, </w:t>
      </w:r>
      <w:r w:rsidR="001E3D2F">
        <w:rPr>
          <w:sz w:val="22"/>
          <w:szCs w:val="22"/>
        </w:rPr>
        <w:t xml:space="preserve">Suomen Kennelliitto, Suomen Kissaliitto, </w:t>
      </w:r>
      <w:r w:rsidR="0083674A" w:rsidRPr="00477F46">
        <w:rPr>
          <w:sz w:val="22"/>
          <w:szCs w:val="22"/>
        </w:rPr>
        <w:t>Elintarviketeollisuusliitto, Eläinten Terveys ETT ry</w:t>
      </w:r>
      <w:r w:rsidR="001E764C">
        <w:rPr>
          <w:sz w:val="22"/>
          <w:szCs w:val="22"/>
        </w:rPr>
        <w:t>,</w:t>
      </w:r>
      <w:r w:rsidR="0083674A" w:rsidRPr="00477F46">
        <w:rPr>
          <w:sz w:val="22"/>
          <w:szCs w:val="22"/>
        </w:rPr>
        <w:t xml:space="preserve"> SEY Suomen </w:t>
      </w:r>
      <w:r w:rsidR="0083674A" w:rsidRPr="00477F46">
        <w:rPr>
          <w:sz w:val="22"/>
          <w:szCs w:val="22"/>
        </w:rPr>
        <w:lastRenderedPageBreak/>
        <w:t>El</w:t>
      </w:r>
      <w:r w:rsidR="00975A76" w:rsidRPr="00477F46">
        <w:rPr>
          <w:sz w:val="22"/>
          <w:szCs w:val="22"/>
        </w:rPr>
        <w:t>äinsuojelu</w:t>
      </w:r>
      <w:r w:rsidR="001E764C">
        <w:rPr>
          <w:sz w:val="22"/>
          <w:szCs w:val="22"/>
        </w:rPr>
        <w:t xml:space="preserve">, </w:t>
      </w:r>
      <w:r w:rsidR="001E764C" w:rsidRPr="00477F46">
        <w:rPr>
          <w:sz w:val="22"/>
          <w:szCs w:val="22"/>
        </w:rPr>
        <w:t>Helsingin yliopisto, Ruokavirasto</w:t>
      </w:r>
      <w:r w:rsidR="001E764C">
        <w:rPr>
          <w:sz w:val="22"/>
          <w:szCs w:val="22"/>
        </w:rPr>
        <w:t>,</w:t>
      </w:r>
      <w:r w:rsidR="001E764C" w:rsidRPr="00477F46">
        <w:rPr>
          <w:sz w:val="22"/>
          <w:szCs w:val="22"/>
        </w:rPr>
        <w:t xml:space="preserve"> aluehallintovirastot</w:t>
      </w:r>
      <w:r w:rsidR="001E764C">
        <w:rPr>
          <w:sz w:val="22"/>
          <w:szCs w:val="22"/>
        </w:rPr>
        <w:t>, oikeusministeriö</w:t>
      </w:r>
      <w:r w:rsidR="00FF4077">
        <w:rPr>
          <w:sz w:val="22"/>
          <w:szCs w:val="22"/>
        </w:rPr>
        <w:t>,</w:t>
      </w:r>
      <w:r w:rsidR="001E764C">
        <w:rPr>
          <w:sz w:val="22"/>
          <w:szCs w:val="22"/>
        </w:rPr>
        <w:t xml:space="preserve"> Tietosuojavaltuutetun toimisto</w:t>
      </w:r>
      <w:r w:rsidR="00FF4077">
        <w:rPr>
          <w:sz w:val="22"/>
          <w:szCs w:val="22"/>
        </w:rPr>
        <w:t xml:space="preserve"> ja Ahvenanmaan maakunnan hallitus</w:t>
      </w:r>
      <w:r w:rsidR="001E764C">
        <w:rPr>
          <w:sz w:val="22"/>
          <w:szCs w:val="22"/>
        </w:rPr>
        <w:t>.</w:t>
      </w:r>
    </w:p>
    <w:p w14:paraId="7D645839" w14:textId="64325F70" w:rsidR="00E0634D" w:rsidRPr="00E0634D" w:rsidRDefault="00A52808" w:rsidP="00E0634D">
      <w:pPr>
        <w:pStyle w:val="MKappalejako"/>
        <w:spacing w:before="240"/>
        <w:jc w:val="both"/>
        <w:rPr>
          <w:sz w:val="22"/>
          <w:szCs w:val="22"/>
        </w:rPr>
      </w:pPr>
      <w:r w:rsidRPr="00E0634D">
        <w:rPr>
          <w:sz w:val="22"/>
          <w:szCs w:val="22"/>
        </w:rPr>
        <w:t xml:space="preserve">Lausuntoaika oli </w:t>
      </w:r>
      <w:r w:rsidR="00E0634D" w:rsidRPr="00E0634D">
        <w:rPr>
          <w:sz w:val="22"/>
          <w:szCs w:val="22"/>
        </w:rPr>
        <w:t>16</w:t>
      </w:r>
      <w:r w:rsidR="001E764C" w:rsidRPr="00E0634D">
        <w:rPr>
          <w:sz w:val="22"/>
          <w:szCs w:val="22"/>
        </w:rPr>
        <w:t>.</w:t>
      </w:r>
      <w:r w:rsidR="00E0634D" w:rsidRPr="00E0634D">
        <w:rPr>
          <w:sz w:val="22"/>
          <w:szCs w:val="22"/>
        </w:rPr>
        <w:t>6</w:t>
      </w:r>
      <w:r w:rsidRPr="00E0634D">
        <w:rPr>
          <w:sz w:val="22"/>
          <w:szCs w:val="22"/>
        </w:rPr>
        <w:t>.202</w:t>
      </w:r>
      <w:r w:rsidR="001E764C" w:rsidRPr="00E0634D">
        <w:rPr>
          <w:sz w:val="22"/>
          <w:szCs w:val="22"/>
        </w:rPr>
        <w:t>5</w:t>
      </w:r>
      <w:r w:rsidRPr="00E0634D">
        <w:rPr>
          <w:sz w:val="22"/>
          <w:szCs w:val="22"/>
        </w:rPr>
        <w:t>–</w:t>
      </w:r>
      <w:r w:rsidR="00E0634D" w:rsidRPr="00E0634D">
        <w:rPr>
          <w:sz w:val="22"/>
          <w:szCs w:val="22"/>
        </w:rPr>
        <w:t>22</w:t>
      </w:r>
      <w:r w:rsidR="001E764C" w:rsidRPr="00E0634D">
        <w:rPr>
          <w:sz w:val="22"/>
          <w:szCs w:val="22"/>
        </w:rPr>
        <w:t>.</w:t>
      </w:r>
      <w:r w:rsidR="00E0634D" w:rsidRPr="00E0634D">
        <w:rPr>
          <w:sz w:val="22"/>
          <w:szCs w:val="22"/>
        </w:rPr>
        <w:t>8</w:t>
      </w:r>
      <w:r w:rsidRPr="00E0634D">
        <w:rPr>
          <w:sz w:val="22"/>
          <w:szCs w:val="22"/>
        </w:rPr>
        <w:t>.202</w:t>
      </w:r>
      <w:r w:rsidR="001E764C" w:rsidRPr="00E0634D">
        <w:rPr>
          <w:sz w:val="22"/>
          <w:szCs w:val="22"/>
        </w:rPr>
        <w:t>5</w:t>
      </w:r>
      <w:r w:rsidR="007F3D41" w:rsidRPr="00E0634D">
        <w:rPr>
          <w:sz w:val="22"/>
          <w:szCs w:val="22"/>
        </w:rPr>
        <w:t xml:space="preserve">. </w:t>
      </w:r>
      <w:r w:rsidR="00362F20" w:rsidRPr="00477F46">
        <w:rPr>
          <w:sz w:val="22"/>
          <w:szCs w:val="22"/>
        </w:rPr>
        <w:t>Lausun</w:t>
      </w:r>
      <w:r w:rsidR="00E0634D">
        <w:rPr>
          <w:sz w:val="22"/>
          <w:szCs w:val="22"/>
        </w:rPr>
        <w:t xml:space="preserve">non antoivat </w:t>
      </w:r>
      <w:r w:rsidR="00E0634D" w:rsidRPr="000D2F9D">
        <w:rPr>
          <w:sz w:val="22"/>
          <w:szCs w:val="22"/>
        </w:rPr>
        <w:t>Suomen eläinlääkärilii</w:t>
      </w:r>
      <w:r w:rsidR="00E0634D">
        <w:rPr>
          <w:sz w:val="22"/>
          <w:szCs w:val="22"/>
        </w:rPr>
        <w:t xml:space="preserve">tto, </w:t>
      </w:r>
      <w:r w:rsidR="00E0634D" w:rsidRPr="000D2F9D">
        <w:rPr>
          <w:sz w:val="22"/>
          <w:szCs w:val="22"/>
        </w:rPr>
        <w:t>Espoon seudun ympäristöterveys</w:t>
      </w:r>
      <w:r w:rsidR="00E0634D">
        <w:rPr>
          <w:sz w:val="22"/>
          <w:szCs w:val="22"/>
        </w:rPr>
        <w:t xml:space="preserve">, Porvoon kaupunki, Suomen Kunnaeläinlääkäriliitto ry, </w:t>
      </w:r>
      <w:r w:rsidR="00E0634D" w:rsidRPr="00E0634D">
        <w:rPr>
          <w:sz w:val="22"/>
          <w:szCs w:val="22"/>
        </w:rPr>
        <w:t xml:space="preserve">Svenska lantbruksproducenternas </w:t>
      </w:r>
      <w:r w:rsidR="00E0634D">
        <w:rPr>
          <w:sz w:val="22"/>
          <w:szCs w:val="22"/>
        </w:rPr>
        <w:t>c</w:t>
      </w:r>
      <w:r w:rsidR="00E0634D" w:rsidRPr="000D2F9D">
        <w:rPr>
          <w:sz w:val="22"/>
          <w:szCs w:val="22"/>
        </w:rPr>
        <w:t xml:space="preserve">entralförbud, </w:t>
      </w:r>
      <w:r w:rsidR="00E0634D">
        <w:rPr>
          <w:sz w:val="22"/>
          <w:szCs w:val="22"/>
        </w:rPr>
        <w:t>SEY Suomen eläinsuojelu, Suomen Kennelliitto ja Helsingin yliopiston eläinlääketieteellinen tiedekunta, Tietosuojavaltuutetun toimisto sekä Ahvenanmaan maakunnan hallitus.</w:t>
      </w:r>
    </w:p>
    <w:p w14:paraId="1BC9D465" w14:textId="55E3407B" w:rsidR="00A151B4" w:rsidRDefault="00A151B4" w:rsidP="001E764C">
      <w:pPr>
        <w:pStyle w:val="MKappalejako"/>
        <w:spacing w:before="240"/>
        <w:jc w:val="both"/>
        <w:rPr>
          <w:sz w:val="22"/>
          <w:szCs w:val="22"/>
        </w:rPr>
      </w:pPr>
      <w:r>
        <w:rPr>
          <w:sz w:val="22"/>
          <w:szCs w:val="22"/>
        </w:rPr>
        <w:t xml:space="preserve">Valtaosa lausunnonantajista joko kannatti ehdotettuja säännöksiä tai ilmoitti, ettei niihin ole huomautettavaa. </w:t>
      </w:r>
    </w:p>
    <w:p w14:paraId="7E450B8D" w14:textId="5B7A7E5B" w:rsidR="009754D7" w:rsidRDefault="009754D7" w:rsidP="009754D7">
      <w:pPr>
        <w:pStyle w:val="MKappalejako"/>
        <w:spacing w:before="240"/>
        <w:jc w:val="both"/>
        <w:rPr>
          <w:sz w:val="22"/>
          <w:szCs w:val="22"/>
        </w:rPr>
      </w:pPr>
      <w:r>
        <w:rPr>
          <w:sz w:val="22"/>
          <w:szCs w:val="22"/>
        </w:rPr>
        <w:t>Ahvenanmaan maakunnan hallitus ilmoitti näkemyksenään, että asetuksen 4 § ei tule sovellettavaksi Ahvenanmaalla, koska se koskee maakunnan lainsäädäntövaltaan kuuluvia asioita.</w:t>
      </w:r>
    </w:p>
    <w:p w14:paraId="1163C4AC" w14:textId="78B8EBA1" w:rsidR="00A52808" w:rsidRDefault="00A151B4" w:rsidP="001E764C">
      <w:pPr>
        <w:pStyle w:val="MKappalejako"/>
        <w:spacing w:before="240"/>
        <w:jc w:val="both"/>
        <w:rPr>
          <w:sz w:val="22"/>
          <w:szCs w:val="22"/>
        </w:rPr>
      </w:pPr>
      <w:r>
        <w:rPr>
          <w:sz w:val="22"/>
          <w:szCs w:val="22"/>
        </w:rPr>
        <w:t xml:space="preserve">Asetuksesta on sen jatkovalmisteluvaiheessa poistettu henkilötietojen suojaan liittyvät kytkennät johtuen Tietosuojavaltuutetun lausunnosta ja siitä, että henkilötietojen suojasta säädetään perustuslain 10 §:n mukaan lailla. </w:t>
      </w:r>
    </w:p>
    <w:p w14:paraId="38E9940E" w14:textId="77777777" w:rsidR="009754D7" w:rsidRDefault="009754D7" w:rsidP="009754D7">
      <w:pPr>
        <w:pStyle w:val="MKappalejako"/>
        <w:spacing w:before="240"/>
        <w:jc w:val="both"/>
        <w:rPr>
          <w:sz w:val="22"/>
          <w:szCs w:val="22"/>
        </w:rPr>
      </w:pPr>
      <w:r>
        <w:rPr>
          <w:sz w:val="22"/>
          <w:szCs w:val="22"/>
        </w:rPr>
        <w:t>Osa lausunnonantajista ilmoitti nimenomaisesti pitävänsä hyvänä, että asetusta koskevassa muistiossa oli ehdotetun EU:n tietosuojasääntelyyn kohdistuneen informatiivisen viittaussäännöksen perusteluissa selostettu potilastietojärjestelmien ja henkilötietojen suojaa koskevan sääntelyn suhdetta, koska tämä saattaa olla monelle eläinlääkäripalvelun tarjoajalle epäselvä. Tästä syystä perustelu on muokattuna koottu jäljempänä olevaan erilliseen jaksoon.</w:t>
      </w:r>
    </w:p>
    <w:p w14:paraId="3CF8C0DC" w14:textId="393B992B" w:rsidR="0063690A" w:rsidRDefault="00E0634D" w:rsidP="001E764C">
      <w:pPr>
        <w:pStyle w:val="MKappalejako"/>
        <w:spacing w:before="240"/>
        <w:jc w:val="both"/>
        <w:rPr>
          <w:sz w:val="22"/>
          <w:szCs w:val="22"/>
        </w:rPr>
      </w:pPr>
      <w:r>
        <w:rPr>
          <w:sz w:val="22"/>
          <w:szCs w:val="22"/>
        </w:rPr>
        <w:t xml:space="preserve">Suomen Kunnaeläinlääkäriliitto ry:n, SEY Suomen eläinsuojelun ja Helsingin yliopiston eläinlääketieteellisen tiedekunnan lausunnoissa tuotiin esiin eräitä potilasrekisterimerkintöjen tekemiseen liittyviä seikkoja, joista on otettu maininta </w:t>
      </w:r>
      <w:r w:rsidR="00361DB4">
        <w:rPr>
          <w:sz w:val="22"/>
          <w:szCs w:val="22"/>
        </w:rPr>
        <w:t>edellä kohdassa 3 oleviin säännöskohtaisiin perusteluihin</w:t>
      </w:r>
      <w:r>
        <w:rPr>
          <w:sz w:val="22"/>
          <w:szCs w:val="22"/>
        </w:rPr>
        <w:t xml:space="preserve">. </w:t>
      </w:r>
    </w:p>
    <w:p w14:paraId="17602DF3" w14:textId="7909274A" w:rsidR="005F751A" w:rsidRDefault="005F751A" w:rsidP="001E764C">
      <w:pPr>
        <w:pStyle w:val="MKappalejako"/>
        <w:spacing w:before="240"/>
        <w:jc w:val="both"/>
        <w:rPr>
          <w:sz w:val="22"/>
          <w:szCs w:val="22"/>
        </w:rPr>
      </w:pPr>
      <w:r>
        <w:rPr>
          <w:sz w:val="22"/>
          <w:szCs w:val="22"/>
        </w:rPr>
        <w:t>Asetusehdotus on tarkastettu oikeusministeriön laintarkastuksessa.</w:t>
      </w:r>
    </w:p>
    <w:p w14:paraId="72B5A2A6" w14:textId="752C60C8" w:rsidR="00361DB4" w:rsidRDefault="00361DB4" w:rsidP="00361DB4">
      <w:pPr>
        <w:jc w:val="both"/>
        <w:rPr>
          <w:b/>
          <w:sz w:val="22"/>
          <w:szCs w:val="22"/>
        </w:rPr>
      </w:pPr>
      <w:r>
        <w:rPr>
          <w:b/>
          <w:sz w:val="22"/>
          <w:szCs w:val="22"/>
        </w:rPr>
        <w:t>5. Potilastietojärjestelmien ja henkilötietojen suojaa koskevien säännösten suhteesta</w:t>
      </w:r>
    </w:p>
    <w:p w14:paraId="07BE9929" w14:textId="7F74E6A5" w:rsidR="00361DB4" w:rsidRPr="00361DB4" w:rsidRDefault="00361DB4" w:rsidP="00361DB4">
      <w:pPr>
        <w:jc w:val="both"/>
        <w:rPr>
          <w:b/>
          <w:sz w:val="22"/>
          <w:szCs w:val="22"/>
        </w:rPr>
      </w:pPr>
    </w:p>
    <w:p w14:paraId="0AAA5D8D" w14:textId="77777777" w:rsidR="00B46D90" w:rsidRDefault="00361DB4" w:rsidP="0063690A">
      <w:pPr>
        <w:pStyle w:val="MKappalejako"/>
        <w:jc w:val="both"/>
        <w:rPr>
          <w:sz w:val="22"/>
          <w:szCs w:val="22"/>
        </w:rPr>
      </w:pPr>
      <w:r>
        <w:rPr>
          <w:sz w:val="22"/>
          <w:szCs w:val="22"/>
        </w:rPr>
        <w:t xml:space="preserve">Ehdotetussa asetuksessa säädettäisiin eläimiä koskevista potilastiedoista, jotka eivät </w:t>
      </w:r>
      <w:r w:rsidR="00AB67BB">
        <w:rPr>
          <w:sz w:val="22"/>
          <w:szCs w:val="22"/>
        </w:rPr>
        <w:t>itsessään</w:t>
      </w:r>
      <w:r>
        <w:rPr>
          <w:sz w:val="22"/>
          <w:szCs w:val="22"/>
        </w:rPr>
        <w:t xml:space="preserve"> ole henkilötietoja. </w:t>
      </w:r>
    </w:p>
    <w:p w14:paraId="4A26BD7B" w14:textId="3CE17A87" w:rsidR="00B46D90" w:rsidRDefault="00361DB4" w:rsidP="00B46D90">
      <w:pPr>
        <w:pStyle w:val="MKappalejako"/>
        <w:jc w:val="both"/>
        <w:rPr>
          <w:sz w:val="22"/>
          <w:szCs w:val="22"/>
        </w:rPr>
      </w:pPr>
      <w:r>
        <w:rPr>
          <w:sz w:val="22"/>
          <w:szCs w:val="22"/>
        </w:rPr>
        <w:t>Kuitenkin eläinlääkärinammatin harjoittajien käyttämissä potilastietojärjestelmissä tiedot</w:t>
      </w:r>
      <w:r w:rsidR="00FC09B1">
        <w:rPr>
          <w:sz w:val="22"/>
          <w:szCs w:val="22"/>
        </w:rPr>
        <w:t xml:space="preserve"> </w:t>
      </w:r>
      <w:r>
        <w:rPr>
          <w:sz w:val="22"/>
          <w:szCs w:val="22"/>
        </w:rPr>
        <w:t>käytännössä yhdist</w:t>
      </w:r>
      <w:r w:rsidR="00D86EA4">
        <w:rPr>
          <w:sz w:val="22"/>
          <w:szCs w:val="22"/>
        </w:rPr>
        <w:t>etään</w:t>
      </w:r>
      <w:r>
        <w:rPr>
          <w:sz w:val="22"/>
          <w:szCs w:val="22"/>
        </w:rPr>
        <w:t xml:space="preserve"> eläimen omistaja</w:t>
      </w:r>
      <w:r w:rsidR="00FC09B1">
        <w:rPr>
          <w:sz w:val="22"/>
          <w:szCs w:val="22"/>
        </w:rPr>
        <w:t>a</w:t>
      </w:r>
      <w:r>
        <w:rPr>
          <w:sz w:val="22"/>
          <w:szCs w:val="22"/>
        </w:rPr>
        <w:t xml:space="preserve"> </w:t>
      </w:r>
      <w:r w:rsidR="00AB67BB">
        <w:rPr>
          <w:sz w:val="22"/>
          <w:szCs w:val="22"/>
        </w:rPr>
        <w:t xml:space="preserve">tai haltijaa koskevaan tietoon. </w:t>
      </w:r>
      <w:r w:rsidR="00FC09B1">
        <w:rPr>
          <w:sz w:val="22"/>
          <w:szCs w:val="22"/>
        </w:rPr>
        <w:t>E</w:t>
      </w:r>
      <w:r w:rsidR="00B46D90">
        <w:rPr>
          <w:sz w:val="22"/>
          <w:szCs w:val="22"/>
        </w:rPr>
        <w:t xml:space="preserve">hdotetut potilasrekisterin tietosisältöä koskevat vaatimukset ovat vähimmäisvaatimuksia, joten ne eivät </w:t>
      </w:r>
      <w:r w:rsidR="00FC09B1">
        <w:rPr>
          <w:sz w:val="22"/>
          <w:szCs w:val="22"/>
        </w:rPr>
        <w:t xml:space="preserve">myöskään </w:t>
      </w:r>
      <w:r w:rsidR="00B46D90">
        <w:rPr>
          <w:sz w:val="22"/>
          <w:szCs w:val="22"/>
        </w:rPr>
        <w:t xml:space="preserve">estä rekisterinpitäjää tallentamasta potilasrekisteriin </w:t>
      </w:r>
      <w:r w:rsidR="00FC09B1">
        <w:rPr>
          <w:sz w:val="22"/>
          <w:szCs w:val="22"/>
        </w:rPr>
        <w:t xml:space="preserve">muita kuin </w:t>
      </w:r>
      <w:r w:rsidR="00D86EA4">
        <w:rPr>
          <w:sz w:val="22"/>
          <w:szCs w:val="22"/>
        </w:rPr>
        <w:t xml:space="preserve">ehdotetuissa </w:t>
      </w:r>
      <w:r w:rsidR="00FC09B1">
        <w:rPr>
          <w:sz w:val="22"/>
          <w:szCs w:val="22"/>
        </w:rPr>
        <w:t>säännöksissä mainittuja tietoja</w:t>
      </w:r>
      <w:r w:rsidR="00B46D90">
        <w:rPr>
          <w:sz w:val="22"/>
          <w:szCs w:val="22"/>
        </w:rPr>
        <w:t xml:space="preserve">. </w:t>
      </w:r>
    </w:p>
    <w:p w14:paraId="2BEAA835" w14:textId="3D7E8060" w:rsidR="002F31E2" w:rsidRDefault="00D86EA4" w:rsidP="00FC09B1">
      <w:pPr>
        <w:pStyle w:val="MKappalejako"/>
        <w:jc w:val="both"/>
        <w:rPr>
          <w:sz w:val="22"/>
          <w:szCs w:val="22"/>
        </w:rPr>
      </w:pPr>
      <w:r>
        <w:rPr>
          <w:sz w:val="22"/>
          <w:szCs w:val="22"/>
        </w:rPr>
        <w:t>Henkilötietoja sisältävän r</w:t>
      </w:r>
      <w:r w:rsidR="00FC09B1">
        <w:rPr>
          <w:sz w:val="22"/>
          <w:szCs w:val="22"/>
        </w:rPr>
        <w:t>ekisteri</w:t>
      </w:r>
      <w:r w:rsidR="00174686">
        <w:rPr>
          <w:sz w:val="22"/>
          <w:szCs w:val="22"/>
        </w:rPr>
        <w:t>kokonaisuuden</w:t>
      </w:r>
      <w:r>
        <w:rPr>
          <w:sz w:val="22"/>
          <w:szCs w:val="22"/>
        </w:rPr>
        <w:t xml:space="preserve"> </w:t>
      </w:r>
      <w:r w:rsidR="00FC09B1">
        <w:rPr>
          <w:sz w:val="22"/>
          <w:szCs w:val="22"/>
        </w:rPr>
        <w:t xml:space="preserve">pitäjään tulevat </w:t>
      </w:r>
      <w:r w:rsidR="00FC09B1" w:rsidRPr="00597676">
        <w:rPr>
          <w:sz w:val="22"/>
          <w:szCs w:val="22"/>
        </w:rPr>
        <w:t xml:space="preserve">henkilötietojen </w:t>
      </w:r>
      <w:r w:rsidR="00FC09B1">
        <w:rPr>
          <w:sz w:val="22"/>
          <w:szCs w:val="22"/>
        </w:rPr>
        <w:t xml:space="preserve">osalta sovellettaviksi </w:t>
      </w:r>
      <w:r w:rsidR="00FC09B1" w:rsidRPr="00597676">
        <w:rPr>
          <w:sz w:val="22"/>
          <w:szCs w:val="22"/>
        </w:rPr>
        <w:t>luonnollisten henkilöiden suojelusta henkilötietojen käsittelyssä sekä näiden tietojen vapaasta liikkuvuudesta ja direktiivin 95/46/EY kumoa</w:t>
      </w:r>
      <w:r w:rsidR="00FC09B1">
        <w:rPr>
          <w:sz w:val="22"/>
          <w:szCs w:val="22"/>
        </w:rPr>
        <w:t xml:space="preserve">misesta annetun </w:t>
      </w:r>
      <w:r w:rsidR="00FC09B1" w:rsidRPr="00CE55F7">
        <w:rPr>
          <w:sz w:val="22"/>
          <w:szCs w:val="22"/>
        </w:rPr>
        <w:t>Euroopan parlamentin ja neuvoston asetu</w:t>
      </w:r>
      <w:r w:rsidR="00FC09B1">
        <w:rPr>
          <w:sz w:val="22"/>
          <w:szCs w:val="22"/>
        </w:rPr>
        <w:t>ksen</w:t>
      </w:r>
      <w:r w:rsidR="00FC09B1" w:rsidRPr="00CE55F7">
        <w:rPr>
          <w:sz w:val="22"/>
          <w:szCs w:val="22"/>
        </w:rPr>
        <w:t xml:space="preserve"> (EU) 2016/679 (</w:t>
      </w:r>
      <w:r w:rsidR="00FC09B1" w:rsidRPr="00CE55F7">
        <w:rPr>
          <w:i/>
          <w:iCs/>
          <w:sz w:val="22"/>
          <w:szCs w:val="22"/>
        </w:rPr>
        <w:t>yleinen tietosuoja-asetus</w:t>
      </w:r>
      <w:r w:rsidR="00FC09B1" w:rsidRPr="00CE55F7">
        <w:rPr>
          <w:sz w:val="22"/>
          <w:szCs w:val="22"/>
        </w:rPr>
        <w:t>)</w:t>
      </w:r>
      <w:r w:rsidR="00FC09B1">
        <w:rPr>
          <w:sz w:val="22"/>
          <w:szCs w:val="22"/>
        </w:rPr>
        <w:t xml:space="preserve"> säännökset</w:t>
      </w:r>
      <w:r w:rsidR="00FC09B1" w:rsidRPr="00CE55F7">
        <w:rPr>
          <w:sz w:val="22"/>
          <w:szCs w:val="22"/>
        </w:rPr>
        <w:t>.</w:t>
      </w:r>
      <w:r w:rsidR="00FC09B1">
        <w:rPr>
          <w:sz w:val="22"/>
          <w:szCs w:val="22"/>
        </w:rPr>
        <w:t xml:space="preserve"> Yleisen tietosuoja-asetuksen </w:t>
      </w:r>
      <w:r w:rsidR="00B46D90">
        <w:rPr>
          <w:sz w:val="22"/>
          <w:szCs w:val="22"/>
        </w:rPr>
        <w:t xml:space="preserve">mukaan rekisterinpitäjä on vastuussa siitä, että </w:t>
      </w:r>
      <w:r>
        <w:rPr>
          <w:sz w:val="22"/>
          <w:szCs w:val="22"/>
        </w:rPr>
        <w:t>henkilö</w:t>
      </w:r>
      <w:r w:rsidR="00B46D90" w:rsidRPr="00FB001F">
        <w:rPr>
          <w:sz w:val="22"/>
          <w:szCs w:val="22"/>
        </w:rPr>
        <w:t xml:space="preserve">tietojen kerääminen </w:t>
      </w:r>
      <w:r w:rsidR="00B46D90">
        <w:rPr>
          <w:sz w:val="22"/>
          <w:szCs w:val="22"/>
        </w:rPr>
        <w:t>t</w:t>
      </w:r>
      <w:r w:rsidR="00B46D90" w:rsidRPr="00FB001F">
        <w:rPr>
          <w:sz w:val="22"/>
          <w:szCs w:val="22"/>
        </w:rPr>
        <w:t>apahtu</w:t>
      </w:r>
      <w:r w:rsidR="00B46D90">
        <w:rPr>
          <w:sz w:val="22"/>
          <w:szCs w:val="22"/>
        </w:rPr>
        <w:t>u</w:t>
      </w:r>
      <w:r w:rsidR="00B46D90" w:rsidRPr="00FB001F">
        <w:rPr>
          <w:sz w:val="22"/>
          <w:szCs w:val="22"/>
        </w:rPr>
        <w:t xml:space="preserve"> tiettyä, nimenomaista ja laillista tarkoitusta varten. </w:t>
      </w:r>
    </w:p>
    <w:p w14:paraId="705D96CC" w14:textId="59952402" w:rsidR="00D86EA4" w:rsidRDefault="002F31E2" w:rsidP="00D86EA4">
      <w:pPr>
        <w:pStyle w:val="MKappalejako"/>
        <w:jc w:val="both"/>
        <w:rPr>
          <w:sz w:val="22"/>
          <w:szCs w:val="22"/>
        </w:rPr>
      </w:pPr>
      <w:r>
        <w:rPr>
          <w:sz w:val="22"/>
          <w:szCs w:val="22"/>
        </w:rPr>
        <w:t>Yleisen tietosuoja-asetuksen 6 artiklan 1 kohda</w:t>
      </w:r>
      <w:r w:rsidR="00174686">
        <w:rPr>
          <w:sz w:val="22"/>
          <w:szCs w:val="22"/>
        </w:rPr>
        <w:t xml:space="preserve">n mukaan </w:t>
      </w:r>
      <w:r w:rsidR="00174686" w:rsidRPr="002F31E2">
        <w:rPr>
          <w:sz w:val="22"/>
          <w:szCs w:val="22"/>
        </w:rPr>
        <w:t xml:space="preserve">henkilötietoja saa </w:t>
      </w:r>
      <w:r w:rsidR="00174686">
        <w:rPr>
          <w:sz w:val="22"/>
          <w:szCs w:val="22"/>
        </w:rPr>
        <w:t xml:space="preserve">kerätä tai muulla tavoin </w:t>
      </w:r>
      <w:r w:rsidR="00174686" w:rsidRPr="002F31E2">
        <w:rPr>
          <w:sz w:val="22"/>
          <w:szCs w:val="22"/>
        </w:rPr>
        <w:t>käsitellä</w:t>
      </w:r>
      <w:r w:rsidR="00174686">
        <w:rPr>
          <w:sz w:val="22"/>
          <w:szCs w:val="22"/>
        </w:rPr>
        <w:t xml:space="preserve"> mm.</w:t>
      </w:r>
      <w:r w:rsidR="00174686" w:rsidRPr="002F31E2">
        <w:rPr>
          <w:sz w:val="22"/>
          <w:szCs w:val="22"/>
        </w:rPr>
        <w:t xml:space="preserve"> </w:t>
      </w:r>
      <w:r w:rsidR="00174686">
        <w:rPr>
          <w:sz w:val="22"/>
          <w:szCs w:val="22"/>
        </w:rPr>
        <w:t>asiakas</w:t>
      </w:r>
      <w:r w:rsidR="00174686" w:rsidRPr="002F31E2">
        <w:rPr>
          <w:sz w:val="22"/>
          <w:szCs w:val="22"/>
        </w:rPr>
        <w:t>sopimuksen täytäntöön panemiseksi</w:t>
      </w:r>
      <w:r w:rsidR="00174686">
        <w:rPr>
          <w:sz w:val="22"/>
          <w:szCs w:val="22"/>
        </w:rPr>
        <w:t xml:space="preserve"> tai rekisteröidyn suostumuksen perusteella. Lisäksi henkilötietoja saa kerätä tai muutoin käsitellä</w:t>
      </w:r>
      <w:r>
        <w:rPr>
          <w:sz w:val="22"/>
          <w:szCs w:val="22"/>
        </w:rPr>
        <w:t xml:space="preserve"> rekisterinpitäjän lakisäätei</w:t>
      </w:r>
      <w:r w:rsidR="00174686">
        <w:rPr>
          <w:sz w:val="22"/>
          <w:szCs w:val="22"/>
        </w:rPr>
        <w:t>sen</w:t>
      </w:r>
      <w:r>
        <w:rPr>
          <w:sz w:val="22"/>
          <w:szCs w:val="22"/>
        </w:rPr>
        <w:t xml:space="preserve"> velvoit</w:t>
      </w:r>
      <w:r w:rsidR="00174686">
        <w:rPr>
          <w:sz w:val="22"/>
          <w:szCs w:val="22"/>
        </w:rPr>
        <w:t>teen noudattamiseksi</w:t>
      </w:r>
      <w:r>
        <w:rPr>
          <w:sz w:val="22"/>
          <w:szCs w:val="22"/>
        </w:rPr>
        <w:t xml:space="preserve">. </w:t>
      </w:r>
      <w:r w:rsidR="00174686">
        <w:rPr>
          <w:sz w:val="22"/>
          <w:szCs w:val="22"/>
        </w:rPr>
        <w:t>E</w:t>
      </w:r>
      <w:r>
        <w:rPr>
          <w:sz w:val="22"/>
          <w:szCs w:val="22"/>
        </w:rPr>
        <w:t>läinlääkärinammatin harjoittamisesta annetun lain 15 §</w:t>
      </w:r>
      <w:r w:rsidR="00174686">
        <w:rPr>
          <w:sz w:val="22"/>
          <w:szCs w:val="22"/>
        </w:rPr>
        <w:t xml:space="preserve"> edellyttää, </w:t>
      </w:r>
      <w:r w:rsidR="00D86EA4">
        <w:rPr>
          <w:sz w:val="22"/>
          <w:szCs w:val="22"/>
        </w:rPr>
        <w:t xml:space="preserve">että </w:t>
      </w:r>
      <w:r w:rsidR="00174686">
        <w:rPr>
          <w:sz w:val="22"/>
          <w:szCs w:val="22"/>
        </w:rPr>
        <w:t xml:space="preserve">eläimen </w:t>
      </w:r>
      <w:r w:rsidR="00D86EA4">
        <w:rPr>
          <w:sz w:val="22"/>
          <w:szCs w:val="22"/>
        </w:rPr>
        <w:t>potilastiedot o</w:t>
      </w:r>
      <w:r w:rsidR="00767690">
        <w:rPr>
          <w:sz w:val="22"/>
          <w:szCs w:val="22"/>
        </w:rPr>
        <w:t>n mahdollista</w:t>
      </w:r>
      <w:r w:rsidR="00D86EA4">
        <w:rPr>
          <w:sz w:val="22"/>
          <w:szCs w:val="22"/>
        </w:rPr>
        <w:t xml:space="preserve"> yhdist</w:t>
      </w:r>
      <w:r w:rsidR="00767690">
        <w:rPr>
          <w:sz w:val="22"/>
          <w:szCs w:val="22"/>
        </w:rPr>
        <w:t>ää</w:t>
      </w:r>
      <w:r w:rsidR="00D86EA4">
        <w:rPr>
          <w:sz w:val="22"/>
          <w:szCs w:val="22"/>
        </w:rPr>
        <w:t xml:space="preserve"> omistaj</w:t>
      </w:r>
      <w:r w:rsidR="00174686">
        <w:rPr>
          <w:sz w:val="22"/>
          <w:szCs w:val="22"/>
        </w:rPr>
        <w:t>a</w:t>
      </w:r>
      <w:r w:rsidR="00D86EA4">
        <w:rPr>
          <w:sz w:val="22"/>
          <w:szCs w:val="22"/>
        </w:rPr>
        <w:t>tietoihin</w:t>
      </w:r>
      <w:r w:rsidR="00174686">
        <w:rPr>
          <w:sz w:val="22"/>
          <w:szCs w:val="22"/>
        </w:rPr>
        <w:t xml:space="preserve">, sillä pykälän </w:t>
      </w:r>
      <w:r w:rsidR="00174686">
        <w:rPr>
          <w:sz w:val="22"/>
          <w:szCs w:val="22"/>
        </w:rPr>
        <w:lastRenderedPageBreak/>
        <w:t xml:space="preserve">mukaan eläimen </w:t>
      </w:r>
      <w:r w:rsidR="00174686" w:rsidRPr="002F31E2">
        <w:rPr>
          <w:sz w:val="22"/>
          <w:szCs w:val="22"/>
        </w:rPr>
        <w:t>omistajall</w:t>
      </w:r>
      <w:r w:rsidR="00174686">
        <w:rPr>
          <w:sz w:val="22"/>
          <w:szCs w:val="22"/>
        </w:rPr>
        <w:t>e on tämän pyynnöstä</w:t>
      </w:r>
      <w:r w:rsidR="00174686" w:rsidRPr="002F31E2">
        <w:rPr>
          <w:sz w:val="22"/>
          <w:szCs w:val="22"/>
        </w:rPr>
        <w:t xml:space="preserve"> </w:t>
      </w:r>
      <w:r w:rsidR="00174686">
        <w:rPr>
          <w:sz w:val="22"/>
          <w:szCs w:val="22"/>
        </w:rPr>
        <w:t>annettava</w:t>
      </w:r>
      <w:r w:rsidR="00174686" w:rsidRPr="002F31E2">
        <w:rPr>
          <w:sz w:val="22"/>
          <w:szCs w:val="22"/>
        </w:rPr>
        <w:t xml:space="preserve"> eläintä</w:t>
      </w:r>
      <w:r w:rsidR="00174686">
        <w:rPr>
          <w:sz w:val="22"/>
          <w:szCs w:val="22"/>
        </w:rPr>
        <w:t>än</w:t>
      </w:r>
      <w:r w:rsidR="00174686" w:rsidRPr="002F31E2">
        <w:rPr>
          <w:sz w:val="22"/>
          <w:szCs w:val="22"/>
        </w:rPr>
        <w:t xml:space="preserve"> koskevat kaikki potilastiedot</w:t>
      </w:r>
      <w:r w:rsidRPr="002F31E2">
        <w:rPr>
          <w:sz w:val="22"/>
          <w:szCs w:val="22"/>
        </w:rPr>
        <w:t>.</w:t>
      </w:r>
      <w:r>
        <w:rPr>
          <w:sz w:val="22"/>
          <w:szCs w:val="22"/>
        </w:rPr>
        <w:t xml:space="preserve"> </w:t>
      </w:r>
    </w:p>
    <w:p w14:paraId="000F29D6" w14:textId="587735F3" w:rsidR="00B46D90" w:rsidRDefault="00B46D90" w:rsidP="00D86EA4">
      <w:pPr>
        <w:pStyle w:val="MKappalejako"/>
        <w:jc w:val="both"/>
        <w:rPr>
          <w:sz w:val="22"/>
          <w:szCs w:val="22"/>
        </w:rPr>
      </w:pPr>
      <w:r w:rsidRPr="00FB001F">
        <w:rPr>
          <w:sz w:val="22"/>
          <w:szCs w:val="22"/>
        </w:rPr>
        <w:t>Henkilötietojen kerääminen tulee ra</w:t>
      </w:r>
      <w:r>
        <w:rPr>
          <w:sz w:val="22"/>
          <w:szCs w:val="22"/>
        </w:rPr>
        <w:t>j</w:t>
      </w:r>
      <w:r w:rsidRPr="00FB001F">
        <w:rPr>
          <w:sz w:val="22"/>
          <w:szCs w:val="22"/>
        </w:rPr>
        <w:t>ata ja minimoida tarpeelliseen tietoon suhteessa keräämisen tarkoitukseen</w:t>
      </w:r>
      <w:r>
        <w:rPr>
          <w:sz w:val="22"/>
          <w:szCs w:val="22"/>
        </w:rPr>
        <w:t>,</w:t>
      </w:r>
      <w:r w:rsidRPr="00FB001F">
        <w:rPr>
          <w:sz w:val="22"/>
          <w:szCs w:val="22"/>
        </w:rPr>
        <w:t xml:space="preserve"> ja henkilötietojen on oltava asianmukaisia sekä olennaisia. </w:t>
      </w:r>
      <w:r>
        <w:rPr>
          <w:sz w:val="22"/>
          <w:szCs w:val="22"/>
        </w:rPr>
        <w:t>K</w:t>
      </w:r>
      <w:r w:rsidRPr="00FB001F">
        <w:rPr>
          <w:sz w:val="22"/>
          <w:szCs w:val="22"/>
        </w:rPr>
        <w:t>erättyä tietoa ei saa käyttää myöhemmin tarkoitukseen, jolla ei ole sidonnaisuutta kerättyyn käyttötarkoitukseen.</w:t>
      </w:r>
    </w:p>
    <w:p w14:paraId="50403E29" w14:textId="77777777" w:rsidR="0063690A" w:rsidRDefault="0063690A" w:rsidP="0063690A">
      <w:pPr>
        <w:pStyle w:val="MKappalejako"/>
        <w:jc w:val="both"/>
        <w:rPr>
          <w:sz w:val="22"/>
          <w:szCs w:val="22"/>
        </w:rPr>
      </w:pPr>
      <w:r>
        <w:rPr>
          <w:sz w:val="22"/>
          <w:szCs w:val="22"/>
        </w:rPr>
        <w:t xml:space="preserve">Yleisen tietosuoja-asetuksen mukaan rekisteröidyille tulisi olla läpinäkyvää, </w:t>
      </w:r>
      <w:r w:rsidRPr="00FB001F">
        <w:rPr>
          <w:sz w:val="22"/>
          <w:szCs w:val="22"/>
        </w:rPr>
        <w:t>miten heitä koskevia tietoja kerätään ja kä</w:t>
      </w:r>
      <w:r>
        <w:rPr>
          <w:sz w:val="22"/>
          <w:szCs w:val="22"/>
        </w:rPr>
        <w:t>sitellään</w:t>
      </w:r>
      <w:r w:rsidRPr="00FB001F">
        <w:rPr>
          <w:sz w:val="22"/>
          <w:szCs w:val="22"/>
        </w:rPr>
        <w:t>.</w:t>
      </w:r>
      <w:r>
        <w:rPr>
          <w:sz w:val="22"/>
          <w:szCs w:val="22"/>
        </w:rPr>
        <w:t xml:space="preserve"> </w:t>
      </w:r>
      <w:r w:rsidRPr="00FB001F">
        <w:rPr>
          <w:sz w:val="22"/>
          <w:szCs w:val="22"/>
        </w:rPr>
        <w:t>Henkilötietojen on oltava täsmällisiä ja tarvittaessa päivitett</w:t>
      </w:r>
      <w:r>
        <w:rPr>
          <w:sz w:val="22"/>
          <w:szCs w:val="22"/>
        </w:rPr>
        <w:t>yjä. R</w:t>
      </w:r>
      <w:r w:rsidRPr="00FB001F">
        <w:rPr>
          <w:sz w:val="22"/>
          <w:szCs w:val="22"/>
        </w:rPr>
        <w:t>ekisterinpitäjän on kohtuullisin toimenpitein varmistettava, että käsittelyn tarkoituksiin nähden epätarkat ja virheelliset henkilötiedot</w:t>
      </w:r>
      <w:r>
        <w:rPr>
          <w:sz w:val="22"/>
          <w:szCs w:val="22"/>
        </w:rPr>
        <w:t xml:space="preserve"> poistetaan tai oikaistaan viipymättä. Yleisen tietosuoja-asetuksen mukaan </w:t>
      </w:r>
      <w:r w:rsidRPr="004D5C0B">
        <w:rPr>
          <w:sz w:val="22"/>
          <w:szCs w:val="22"/>
        </w:rPr>
        <w:t>rekisteröidyllä on oikeus</w:t>
      </w:r>
      <w:r>
        <w:rPr>
          <w:sz w:val="22"/>
          <w:szCs w:val="22"/>
        </w:rPr>
        <w:t xml:space="preserve"> mm. saada tutustua tietoihinsa sekä oikaista itseään koskevia tietoja.</w:t>
      </w:r>
    </w:p>
    <w:p w14:paraId="4B9D7F57" w14:textId="77777777" w:rsidR="0063690A" w:rsidRDefault="0063690A" w:rsidP="0063690A">
      <w:pPr>
        <w:pStyle w:val="MKappalejako"/>
        <w:jc w:val="both"/>
        <w:rPr>
          <w:sz w:val="22"/>
          <w:szCs w:val="22"/>
        </w:rPr>
      </w:pPr>
      <w:r>
        <w:rPr>
          <w:sz w:val="22"/>
          <w:szCs w:val="22"/>
        </w:rPr>
        <w:t>Yleisen tietosuoja-asetuksen mukaan h</w:t>
      </w:r>
      <w:r w:rsidRPr="00FB001F">
        <w:rPr>
          <w:sz w:val="22"/>
          <w:szCs w:val="22"/>
        </w:rPr>
        <w:t>enkilötietoj</w:t>
      </w:r>
      <w:r>
        <w:rPr>
          <w:sz w:val="22"/>
          <w:szCs w:val="22"/>
        </w:rPr>
        <w:t>en</w:t>
      </w:r>
      <w:r w:rsidRPr="00FB001F">
        <w:rPr>
          <w:sz w:val="22"/>
          <w:szCs w:val="22"/>
        </w:rPr>
        <w:t xml:space="preserve"> käsittelyssä on varmistettava tietojen</w:t>
      </w:r>
      <w:r>
        <w:rPr>
          <w:sz w:val="22"/>
          <w:szCs w:val="22"/>
        </w:rPr>
        <w:t xml:space="preserve"> </w:t>
      </w:r>
      <w:r w:rsidRPr="00FB001F">
        <w:rPr>
          <w:sz w:val="22"/>
          <w:szCs w:val="22"/>
        </w:rPr>
        <w:t>asianmukainen turvallisuus ja siten tieto</w:t>
      </w:r>
      <w:r>
        <w:rPr>
          <w:sz w:val="22"/>
          <w:szCs w:val="22"/>
        </w:rPr>
        <w:t>j</w:t>
      </w:r>
      <w:r w:rsidRPr="00FB001F">
        <w:rPr>
          <w:sz w:val="22"/>
          <w:szCs w:val="22"/>
        </w:rPr>
        <w:t>en ehe</w:t>
      </w:r>
      <w:r>
        <w:rPr>
          <w:sz w:val="22"/>
          <w:szCs w:val="22"/>
        </w:rPr>
        <w:t>y</w:t>
      </w:r>
      <w:r w:rsidRPr="00FB001F">
        <w:rPr>
          <w:sz w:val="22"/>
          <w:szCs w:val="22"/>
        </w:rPr>
        <w:t>s ja luottamuksellisuus. Tietoja tulee suojata luvattomalta ja lainvastaiselta käsittelyltä sekä vahingossa tapahtuvalta häviämiseltä, tuhoutumiselta tai vahingoittumiselta.</w:t>
      </w:r>
      <w:r>
        <w:rPr>
          <w:sz w:val="22"/>
          <w:szCs w:val="22"/>
        </w:rPr>
        <w:t xml:space="preserve"> </w:t>
      </w:r>
      <w:r w:rsidRPr="00FB001F">
        <w:rPr>
          <w:sz w:val="22"/>
          <w:szCs w:val="22"/>
        </w:rPr>
        <w:t>Rekisterinpitäjä on tietosuoja-asetuksen mukaan vastuussa siitä, että se toteuttaa tarvittavat tekniset ja organisatoriset toimenpiteet, joilla varmistetaan ja käytännössä myös osoitetaan, että henkilötietojen käsittelyssä noudatetaan tietosuoja-asetuksen vaatimuksia.</w:t>
      </w:r>
      <w:r>
        <w:rPr>
          <w:sz w:val="22"/>
          <w:szCs w:val="22"/>
        </w:rPr>
        <w:t xml:space="preserve"> </w:t>
      </w:r>
      <w:r w:rsidRPr="00FB001F">
        <w:rPr>
          <w:sz w:val="22"/>
          <w:szCs w:val="22"/>
        </w:rPr>
        <w:t>Toimenpiteiden riittävyys mitoitetaan riskiarvioinnin perusteella, jossa otetaan huomioon mm. käsittelyn luonne, laajuus, asiayhteys ja tarkoitukset sekä rekisteröityjen oikeuksiin kohdistuvat riskit. Toimenpiteitä on arvioitava ja tarkistettava säännöllisesti</w:t>
      </w:r>
      <w:r>
        <w:rPr>
          <w:sz w:val="22"/>
          <w:szCs w:val="22"/>
        </w:rPr>
        <w:t>,</w:t>
      </w:r>
      <w:r w:rsidRPr="00FB001F">
        <w:rPr>
          <w:sz w:val="22"/>
          <w:szCs w:val="22"/>
        </w:rPr>
        <w:t xml:space="preserve"> ja ne on päivitettävä tarvittaessa.</w:t>
      </w:r>
    </w:p>
    <w:p w14:paraId="742AFB47" w14:textId="77777777" w:rsidR="0063690A" w:rsidRDefault="0063690A" w:rsidP="0063690A">
      <w:pPr>
        <w:pStyle w:val="MKappalejako"/>
        <w:jc w:val="both"/>
        <w:rPr>
          <w:sz w:val="22"/>
          <w:szCs w:val="22"/>
        </w:rPr>
      </w:pPr>
      <w:r>
        <w:rPr>
          <w:sz w:val="22"/>
          <w:szCs w:val="22"/>
        </w:rPr>
        <w:t xml:space="preserve">Sääntely, jonka mukaan eläinlääkärin työnantajaorganisaatio toimii rekisterinpitäjänä, sekä potilastietojen luonne salassa pidettävinä tietoina korostavat yleisen tietosuoja-asetuksen edellyttämän sisäänrakennetun ja oletusarvoisen tietosuojan merkitystä. Organisaatioiden on jo henkilötietojen käsittelyjärjestelmien suunnittelu- ja käyttöönottovaiheessa varmistettava, että </w:t>
      </w:r>
      <w:r w:rsidRPr="00F928E7">
        <w:rPr>
          <w:sz w:val="22"/>
          <w:szCs w:val="22"/>
        </w:rPr>
        <w:t>henkilötie</w:t>
      </w:r>
      <w:r>
        <w:rPr>
          <w:sz w:val="22"/>
          <w:szCs w:val="22"/>
        </w:rPr>
        <w:t>toja pystytään</w:t>
      </w:r>
      <w:r w:rsidRPr="00F928E7">
        <w:rPr>
          <w:sz w:val="22"/>
          <w:szCs w:val="22"/>
        </w:rPr>
        <w:t xml:space="preserve"> käsit</w:t>
      </w:r>
      <w:r>
        <w:rPr>
          <w:sz w:val="22"/>
          <w:szCs w:val="22"/>
        </w:rPr>
        <w:t>telemään</w:t>
      </w:r>
      <w:r w:rsidRPr="00F928E7">
        <w:rPr>
          <w:sz w:val="22"/>
          <w:szCs w:val="22"/>
        </w:rPr>
        <w:t xml:space="preserve"> korkea yksityisyydensuoja varmistaen</w:t>
      </w:r>
      <w:r>
        <w:rPr>
          <w:sz w:val="22"/>
          <w:szCs w:val="22"/>
        </w:rPr>
        <w:t xml:space="preserve">. Niiden on varmistettava esimerkiksi järjestelmissä olevilla käyttäjäasetuksilla tai muilla asianmukaisilla tavoilla, että henkilötietoja käsittelee tai katselee vain se </w:t>
      </w:r>
      <w:r w:rsidRPr="00F928E7">
        <w:rPr>
          <w:sz w:val="22"/>
          <w:szCs w:val="22"/>
        </w:rPr>
        <w:t>rajat</w:t>
      </w:r>
      <w:r>
        <w:rPr>
          <w:sz w:val="22"/>
          <w:szCs w:val="22"/>
        </w:rPr>
        <w:t>tu henkilöjoukko, jolla on tähän oikeutettu peruste</w:t>
      </w:r>
      <w:r w:rsidRPr="00F928E7">
        <w:rPr>
          <w:sz w:val="22"/>
          <w:szCs w:val="22"/>
        </w:rPr>
        <w:t>.</w:t>
      </w:r>
      <w:r>
        <w:rPr>
          <w:sz w:val="22"/>
          <w:szCs w:val="22"/>
        </w:rPr>
        <w:t xml:space="preserve"> Tällaiset suojakeinot ja suojausmekanismit turvaavat käsittelyn tarkoitussidonnaisuuden ja minimoinnin vaatimusten toteutumista.</w:t>
      </w:r>
    </w:p>
    <w:p w14:paraId="297124C0" w14:textId="77777777" w:rsidR="0063690A" w:rsidRPr="00FB001F" w:rsidRDefault="0063690A" w:rsidP="0063690A">
      <w:pPr>
        <w:pStyle w:val="MKappalejako"/>
        <w:jc w:val="both"/>
        <w:rPr>
          <w:sz w:val="22"/>
          <w:szCs w:val="22"/>
        </w:rPr>
      </w:pPr>
      <w:r w:rsidRPr="00CE55F7">
        <w:rPr>
          <w:sz w:val="22"/>
          <w:szCs w:val="22"/>
        </w:rPr>
        <w:t xml:space="preserve">Siltä osin kuin kansalliset säännökset eivät </w:t>
      </w:r>
      <w:r>
        <w:rPr>
          <w:sz w:val="22"/>
          <w:szCs w:val="22"/>
        </w:rPr>
        <w:t>aseta</w:t>
      </w:r>
      <w:r w:rsidRPr="00CE55F7">
        <w:rPr>
          <w:sz w:val="22"/>
          <w:szCs w:val="22"/>
        </w:rPr>
        <w:t xml:space="preserve"> rek</w:t>
      </w:r>
      <w:r>
        <w:rPr>
          <w:sz w:val="22"/>
          <w:szCs w:val="22"/>
        </w:rPr>
        <w:t>isteritietojen säilytysaikoja</w:t>
      </w:r>
      <w:r w:rsidRPr="00CE55F7">
        <w:rPr>
          <w:sz w:val="22"/>
          <w:szCs w:val="22"/>
        </w:rPr>
        <w:t>, yleisen tietosuoja-asetuksen mukaan rekisterinpitäjän tehtävänä on määrittää henkilötietojen säilytysajat tai, jos se ei ole mahdollista, niiden säilyttämiskriteerit</w:t>
      </w:r>
      <w:r>
        <w:rPr>
          <w:sz w:val="22"/>
          <w:szCs w:val="22"/>
        </w:rPr>
        <w:t xml:space="preserve">. Rekisterinpitäjän on varmistettava, ettei henkilötietoja säilytetä pidempään kuin on tarpeen. </w:t>
      </w:r>
    </w:p>
    <w:p w14:paraId="19660573" w14:textId="68CCBC1A" w:rsidR="0063690A" w:rsidRPr="00D86EA4" w:rsidRDefault="0063690A" w:rsidP="00D86EA4">
      <w:pPr>
        <w:pStyle w:val="MKappalejako"/>
        <w:jc w:val="both"/>
        <w:rPr>
          <w:sz w:val="22"/>
          <w:szCs w:val="22"/>
        </w:rPr>
      </w:pPr>
      <w:r>
        <w:rPr>
          <w:sz w:val="22"/>
          <w:szCs w:val="22"/>
        </w:rPr>
        <w:t>Eläinlääkärinammatin harjoittamisesta annetun lain 15 §:n mukaan tietojen vähimmäissäilytysaika on kolme vuotta. Voimassa olevan potilaskortistoasetuksen 7 §:n säännös vähimmäissäilytysajasta on tähän nähden päällekkäinen, eikä sitä enää tarvita. Rekisterinpitäjä määrittelee määräajat tai kriteerit sille, kuinka kauan eläinten potilastietoja enintään säilytetää</w:t>
      </w:r>
      <w:r w:rsidR="00767690">
        <w:rPr>
          <w:sz w:val="22"/>
          <w:szCs w:val="22"/>
        </w:rPr>
        <w:t>n.</w:t>
      </w:r>
    </w:p>
    <w:p w14:paraId="3B7CB740" w14:textId="707D90D2" w:rsidR="00E773AB" w:rsidRPr="00477F46" w:rsidRDefault="00361DB4" w:rsidP="00492B7F">
      <w:pPr>
        <w:pStyle w:val="M2Otsikkotaso"/>
        <w:jc w:val="both"/>
        <w:rPr>
          <w:sz w:val="22"/>
          <w:szCs w:val="22"/>
        </w:rPr>
      </w:pPr>
      <w:r>
        <w:rPr>
          <w:sz w:val="22"/>
          <w:szCs w:val="22"/>
        </w:rPr>
        <w:t>6</w:t>
      </w:r>
      <w:r w:rsidR="00E773AB" w:rsidRPr="00477F46">
        <w:rPr>
          <w:sz w:val="22"/>
          <w:szCs w:val="22"/>
        </w:rPr>
        <w:t>. Asetuksen voimaantulo</w:t>
      </w:r>
    </w:p>
    <w:p w14:paraId="3A8EF801" w14:textId="7B8F6A83" w:rsidR="00E773AB" w:rsidRPr="00477F46" w:rsidRDefault="00E773AB" w:rsidP="00552B0B">
      <w:pPr>
        <w:pStyle w:val="MKappalejako"/>
        <w:jc w:val="both"/>
        <w:rPr>
          <w:sz w:val="22"/>
          <w:szCs w:val="22"/>
        </w:rPr>
      </w:pPr>
      <w:r w:rsidRPr="00477F46">
        <w:rPr>
          <w:sz w:val="22"/>
          <w:szCs w:val="22"/>
        </w:rPr>
        <w:t xml:space="preserve">Asetus ehdotetaan tulemaan </w:t>
      </w:r>
      <w:r w:rsidR="006F5E36" w:rsidRPr="00477F46">
        <w:rPr>
          <w:sz w:val="22"/>
          <w:szCs w:val="22"/>
        </w:rPr>
        <w:t xml:space="preserve">voimaan </w:t>
      </w:r>
      <w:r w:rsidR="00CE660A" w:rsidRPr="00477F46">
        <w:rPr>
          <w:sz w:val="22"/>
          <w:szCs w:val="22"/>
        </w:rPr>
        <w:t>1</w:t>
      </w:r>
      <w:r w:rsidR="00947B35" w:rsidRPr="00477F46">
        <w:rPr>
          <w:sz w:val="22"/>
          <w:szCs w:val="22"/>
        </w:rPr>
        <w:t>.</w:t>
      </w:r>
      <w:r w:rsidR="001E764C">
        <w:rPr>
          <w:sz w:val="22"/>
          <w:szCs w:val="22"/>
        </w:rPr>
        <w:t>1</w:t>
      </w:r>
      <w:r w:rsidR="00B95247" w:rsidRPr="00477F46">
        <w:rPr>
          <w:sz w:val="22"/>
          <w:szCs w:val="22"/>
        </w:rPr>
        <w:t>.</w:t>
      </w:r>
      <w:r w:rsidR="00947B35" w:rsidRPr="00477F46">
        <w:rPr>
          <w:sz w:val="22"/>
          <w:szCs w:val="22"/>
        </w:rPr>
        <w:t>202</w:t>
      </w:r>
      <w:r w:rsidR="001E764C">
        <w:rPr>
          <w:sz w:val="22"/>
          <w:szCs w:val="22"/>
        </w:rPr>
        <w:t>6</w:t>
      </w:r>
      <w:r w:rsidRPr="00477F46">
        <w:rPr>
          <w:sz w:val="22"/>
          <w:szCs w:val="22"/>
        </w:rPr>
        <w:t>.</w:t>
      </w:r>
      <w:r w:rsidR="001E764C">
        <w:rPr>
          <w:sz w:val="22"/>
          <w:szCs w:val="22"/>
        </w:rPr>
        <w:t xml:space="preserve"> Sen voimaantuloajankohta vastaisi siten eläinlääkintähuoltolain sekä eläinlääkärinammatin harjoittamisesta annetun lain muutetun 15 §:n voimaantuloajankohtaa.</w:t>
      </w:r>
      <w:r w:rsidRPr="00477F46">
        <w:rPr>
          <w:sz w:val="22"/>
          <w:szCs w:val="22"/>
        </w:rPr>
        <w:t xml:space="preserve"> </w:t>
      </w:r>
    </w:p>
    <w:sectPr w:rsidR="00E773AB" w:rsidRPr="00477F46" w:rsidSect="00E773AB">
      <w:footerReference w:type="even" r:id="rId8"/>
      <w:footerReference w:type="default" r:id="rId9"/>
      <w:headerReference w:type="first" r:id="rId10"/>
      <w:pgSz w:w="11906" w:h="16838" w:code="9"/>
      <w:pgMar w:top="1701" w:right="1134" w:bottom="1304"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67DF" w14:textId="77777777" w:rsidR="00617352" w:rsidRDefault="00617352">
      <w:r>
        <w:separator/>
      </w:r>
    </w:p>
    <w:p w14:paraId="718AC20E" w14:textId="77777777" w:rsidR="00617352" w:rsidRDefault="00617352"/>
  </w:endnote>
  <w:endnote w:type="continuationSeparator" w:id="0">
    <w:p w14:paraId="020ED44A" w14:textId="77777777" w:rsidR="00617352" w:rsidRDefault="00617352">
      <w:r>
        <w:continuationSeparator/>
      </w:r>
    </w:p>
    <w:p w14:paraId="0DF2CFDC" w14:textId="77777777" w:rsidR="00617352" w:rsidRDefault="0061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CFC" w14:textId="77777777" w:rsidR="001137F2" w:rsidRDefault="001137F2" w:rsidP="009F1CF1">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35F0DF0B" w14:textId="77777777" w:rsidR="001137F2" w:rsidRDefault="001137F2" w:rsidP="009F1CF1">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4D02" w14:textId="77777777" w:rsidR="001137F2" w:rsidRDefault="001137F2" w:rsidP="009F1CF1">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C73FC4">
      <w:rPr>
        <w:rStyle w:val="Sivunumero"/>
        <w:noProof/>
      </w:rPr>
      <w:t>2</w:t>
    </w:r>
    <w:r>
      <w:rPr>
        <w:rStyle w:val="Sivunumero"/>
      </w:rPr>
      <w:fldChar w:fldCharType="end"/>
    </w:r>
  </w:p>
  <w:p w14:paraId="5AF60D48" w14:textId="77777777" w:rsidR="001137F2" w:rsidRDefault="001137F2" w:rsidP="009F1CF1">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59B2" w14:textId="77777777" w:rsidR="00617352" w:rsidRDefault="00617352">
      <w:r>
        <w:separator/>
      </w:r>
    </w:p>
    <w:p w14:paraId="20CCEFE3" w14:textId="77777777" w:rsidR="00617352" w:rsidRDefault="00617352"/>
  </w:footnote>
  <w:footnote w:type="continuationSeparator" w:id="0">
    <w:p w14:paraId="49CAA46B" w14:textId="77777777" w:rsidR="00617352" w:rsidRDefault="00617352">
      <w:r>
        <w:continuationSeparator/>
      </w:r>
    </w:p>
    <w:p w14:paraId="7E128458" w14:textId="77777777" w:rsidR="00617352" w:rsidRDefault="00617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A0" w:firstRow="1" w:lastRow="0" w:firstColumn="1" w:lastColumn="0" w:noHBand="0" w:noVBand="0"/>
    </w:tblPr>
    <w:tblGrid>
      <w:gridCol w:w="5148"/>
      <w:gridCol w:w="2160"/>
      <w:gridCol w:w="2517"/>
    </w:tblGrid>
    <w:tr w:rsidR="001137F2" w14:paraId="60F5B98C" w14:textId="77777777" w:rsidTr="00625528">
      <w:tc>
        <w:tcPr>
          <w:tcW w:w="5148" w:type="dxa"/>
        </w:tcPr>
        <w:p w14:paraId="3D737566" w14:textId="77777777" w:rsidR="001137F2" w:rsidRDefault="001137F2" w:rsidP="00625528">
          <w:pPr>
            <w:pStyle w:val="MMinisterio"/>
          </w:pPr>
          <w:r>
            <w:t>Maa- ja metsätalousministeriö</w:t>
          </w:r>
        </w:p>
        <w:p w14:paraId="116BAFF6" w14:textId="77777777" w:rsidR="001137F2" w:rsidRDefault="001137F2" w:rsidP="00625528">
          <w:pPr>
            <w:pStyle w:val="MNormaali"/>
          </w:pPr>
          <w:r>
            <w:t>Lainsäädäntöneuvos</w:t>
          </w:r>
        </w:p>
        <w:p w14:paraId="6B4A250A" w14:textId="77777777" w:rsidR="001137F2" w:rsidRDefault="006D133A" w:rsidP="00625528">
          <w:pPr>
            <w:pStyle w:val="MNormaali"/>
          </w:pPr>
          <w:r>
            <w:t>Johanna Wallius</w:t>
          </w:r>
        </w:p>
        <w:p w14:paraId="167BE513" w14:textId="77777777" w:rsidR="001137F2" w:rsidRDefault="001137F2" w:rsidP="00625528">
          <w:pPr>
            <w:pStyle w:val="MMinisterio"/>
          </w:pPr>
        </w:p>
      </w:tc>
      <w:tc>
        <w:tcPr>
          <w:tcW w:w="2160" w:type="dxa"/>
        </w:tcPr>
        <w:p w14:paraId="2A0FC7DF" w14:textId="77777777" w:rsidR="001137F2" w:rsidRDefault="001137F2" w:rsidP="00625528">
          <w:pPr>
            <w:pStyle w:val="MAsiakirjatyyppi"/>
          </w:pPr>
          <w:r>
            <w:t>Muistio</w:t>
          </w:r>
        </w:p>
        <w:p w14:paraId="3A7371CE" w14:textId="429D5EB4" w:rsidR="006D133A" w:rsidRPr="00454D23" w:rsidRDefault="00480350" w:rsidP="00625528">
          <w:pPr>
            <w:pStyle w:val="MAsiakirjatyyppi"/>
            <w:rPr>
              <w:b w:val="0"/>
            </w:rPr>
          </w:pPr>
          <w:r>
            <w:rPr>
              <w:b w:val="0"/>
            </w:rPr>
            <w:t>30</w:t>
          </w:r>
          <w:r w:rsidR="00FD32C1">
            <w:rPr>
              <w:b w:val="0"/>
            </w:rPr>
            <w:t>.</w:t>
          </w:r>
          <w:r>
            <w:rPr>
              <w:b w:val="0"/>
            </w:rPr>
            <w:t>10</w:t>
          </w:r>
          <w:r w:rsidR="00D74FA5" w:rsidRPr="009F54FA">
            <w:rPr>
              <w:b w:val="0"/>
            </w:rPr>
            <w:t>.</w:t>
          </w:r>
          <w:r w:rsidR="00D74FA5">
            <w:rPr>
              <w:b w:val="0"/>
            </w:rPr>
            <w:t>202</w:t>
          </w:r>
          <w:r w:rsidR="00196C25">
            <w:rPr>
              <w:b w:val="0"/>
            </w:rPr>
            <w:t>5</w:t>
          </w:r>
        </w:p>
        <w:p w14:paraId="79E1C3B9" w14:textId="41911A75" w:rsidR="001137F2" w:rsidRDefault="00847C2E" w:rsidP="006D091F">
          <w:pPr>
            <w:pStyle w:val="MAsiakirjatyyppi"/>
          </w:pPr>
          <w:r w:rsidRPr="00847C2E">
            <w:t>VN/13084/2025</w:t>
          </w:r>
        </w:p>
      </w:tc>
      <w:tc>
        <w:tcPr>
          <w:tcW w:w="2517" w:type="dxa"/>
        </w:tcPr>
        <w:p w14:paraId="3D6D3C2A" w14:textId="77777777" w:rsidR="001137F2" w:rsidRDefault="001137F2" w:rsidP="00625528">
          <w:pPr>
            <w:pStyle w:val="MLiite"/>
          </w:pPr>
          <w:r>
            <w:t>Liite</w:t>
          </w:r>
        </w:p>
        <w:p w14:paraId="651E92E1" w14:textId="22BB417C" w:rsidR="00847C2E" w:rsidRDefault="00847C2E" w:rsidP="00625528">
          <w:pPr>
            <w:pStyle w:val="MLiite"/>
          </w:pPr>
          <w:r>
            <w:t>LUONNOS</w:t>
          </w:r>
        </w:p>
      </w:tc>
    </w:tr>
  </w:tbl>
  <w:p w14:paraId="4DDC1AB5" w14:textId="77777777" w:rsidR="001137F2" w:rsidRDefault="001137F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6407"/>
    <w:multiLevelType w:val="hybridMultilevel"/>
    <w:tmpl w:val="A582F15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1C56DF7"/>
    <w:multiLevelType w:val="hybridMultilevel"/>
    <w:tmpl w:val="9C063252"/>
    <w:lvl w:ilvl="0" w:tplc="8FF0541E">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97174A"/>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3" w15:restartNumberingAfterBreak="0">
    <w:nsid w:val="239B18A9"/>
    <w:multiLevelType w:val="singleLevel"/>
    <w:tmpl w:val="5CB2A300"/>
    <w:lvl w:ilvl="0">
      <w:start w:val="2"/>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7F100B5"/>
    <w:multiLevelType w:val="hybridMultilevel"/>
    <w:tmpl w:val="2BF26D40"/>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5" w15:restartNumberingAfterBreak="0">
    <w:nsid w:val="28156067"/>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BCC5CD9"/>
    <w:multiLevelType w:val="hybridMultilevel"/>
    <w:tmpl w:val="330CA874"/>
    <w:lvl w:ilvl="0" w:tplc="913C0D3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E236EB"/>
    <w:multiLevelType w:val="multilevel"/>
    <w:tmpl w:val="E114517E"/>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8" w15:restartNumberingAfterBreak="0">
    <w:nsid w:val="2E6B7EEC"/>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9" w15:restartNumberingAfterBreak="0">
    <w:nsid w:val="2E813DFE"/>
    <w:multiLevelType w:val="hybridMultilevel"/>
    <w:tmpl w:val="D69831EE"/>
    <w:lvl w:ilvl="0" w:tplc="5AD655AA">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4301E77"/>
    <w:multiLevelType w:val="multilevel"/>
    <w:tmpl w:val="FBEE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E1189"/>
    <w:multiLevelType w:val="multilevel"/>
    <w:tmpl w:val="552269B6"/>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2" w15:restartNumberingAfterBreak="0">
    <w:nsid w:val="4B9A09B0"/>
    <w:multiLevelType w:val="multilevel"/>
    <w:tmpl w:val="BE6A8846"/>
    <w:lvl w:ilvl="0">
      <w:start w:val="1"/>
      <w:numFmt w:val="decimal"/>
      <w:lvlText w:val="%1"/>
      <w:lvlJc w:val="left"/>
      <w:pPr>
        <w:tabs>
          <w:tab w:val="num" w:pos="1010"/>
        </w:tabs>
        <w:ind w:left="1010" w:hanging="432"/>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pStyle w:val="Otsikko3"/>
      <w:lvlText w:val="%1.%2.%3"/>
      <w:lvlJc w:val="left"/>
      <w:pPr>
        <w:tabs>
          <w:tab w:val="num" w:pos="1298"/>
        </w:tabs>
        <w:ind w:left="1298" w:hanging="720"/>
      </w:pPr>
      <w:rPr>
        <w:rFonts w:cs="Times New Roman" w:hint="default"/>
      </w:rPr>
    </w:lvl>
    <w:lvl w:ilvl="3">
      <w:start w:val="1"/>
      <w:numFmt w:val="decimal"/>
      <w:pStyle w:val="Otsikko4"/>
      <w:lvlText w:val="%1.%2.%3.%4"/>
      <w:lvlJc w:val="left"/>
      <w:pPr>
        <w:tabs>
          <w:tab w:val="num" w:pos="1442"/>
        </w:tabs>
        <w:ind w:left="1442" w:hanging="864"/>
      </w:pPr>
      <w:rPr>
        <w:rFonts w:cs="Times New Roman" w:hint="default"/>
      </w:rPr>
    </w:lvl>
    <w:lvl w:ilvl="4">
      <w:start w:val="1"/>
      <w:numFmt w:val="decimal"/>
      <w:pStyle w:val="Otsikko5"/>
      <w:lvlText w:val="%1.%2.%3.%4.%5"/>
      <w:lvlJc w:val="left"/>
      <w:pPr>
        <w:tabs>
          <w:tab w:val="num" w:pos="1586"/>
        </w:tabs>
        <w:ind w:left="1586" w:hanging="1008"/>
      </w:pPr>
      <w:rPr>
        <w:rFonts w:cs="Times New Roman" w:hint="default"/>
      </w:rPr>
    </w:lvl>
    <w:lvl w:ilvl="5">
      <w:start w:val="1"/>
      <w:numFmt w:val="decimal"/>
      <w:pStyle w:val="Otsikko6"/>
      <w:lvlText w:val="%1.%2.%3.%4.%5.%6"/>
      <w:lvlJc w:val="left"/>
      <w:pPr>
        <w:tabs>
          <w:tab w:val="num" w:pos="1730"/>
        </w:tabs>
        <w:ind w:left="1730" w:hanging="1152"/>
      </w:pPr>
      <w:rPr>
        <w:rFonts w:cs="Times New Roman" w:hint="default"/>
      </w:rPr>
    </w:lvl>
    <w:lvl w:ilvl="6">
      <w:start w:val="1"/>
      <w:numFmt w:val="decimal"/>
      <w:pStyle w:val="Otsikko7"/>
      <w:lvlText w:val="%1.%2.%3.%4.%5.%6.%7"/>
      <w:lvlJc w:val="left"/>
      <w:pPr>
        <w:tabs>
          <w:tab w:val="num" w:pos="1874"/>
        </w:tabs>
        <w:ind w:left="1874" w:hanging="1296"/>
      </w:pPr>
      <w:rPr>
        <w:rFonts w:cs="Times New Roman" w:hint="default"/>
      </w:rPr>
    </w:lvl>
    <w:lvl w:ilvl="7">
      <w:start w:val="1"/>
      <w:numFmt w:val="decimal"/>
      <w:pStyle w:val="Otsikko8"/>
      <w:lvlText w:val="%1.%2.%3.%4.%5.%6.%7.%8"/>
      <w:lvlJc w:val="left"/>
      <w:pPr>
        <w:tabs>
          <w:tab w:val="num" w:pos="2018"/>
        </w:tabs>
        <w:ind w:left="2018" w:hanging="1440"/>
      </w:pPr>
      <w:rPr>
        <w:rFonts w:cs="Times New Roman" w:hint="default"/>
      </w:rPr>
    </w:lvl>
    <w:lvl w:ilvl="8">
      <w:start w:val="1"/>
      <w:numFmt w:val="decimal"/>
      <w:pStyle w:val="Otsikko9"/>
      <w:lvlText w:val="%1.%2.%3.%4.%5.%6.%7.%8.%9"/>
      <w:lvlJc w:val="left"/>
      <w:pPr>
        <w:tabs>
          <w:tab w:val="num" w:pos="2162"/>
        </w:tabs>
        <w:ind w:left="2162" w:hanging="1584"/>
      </w:pPr>
      <w:rPr>
        <w:rFonts w:cs="Times New Roman" w:hint="default"/>
      </w:rPr>
    </w:lvl>
  </w:abstractNum>
  <w:abstractNum w:abstractNumId="13" w15:restartNumberingAfterBreak="0">
    <w:nsid w:val="4D6A25C0"/>
    <w:multiLevelType w:val="hybridMultilevel"/>
    <w:tmpl w:val="F9585F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FA669E3"/>
    <w:multiLevelType w:val="singleLevel"/>
    <w:tmpl w:val="5CB2A300"/>
    <w:lvl w:ilvl="0">
      <w:start w:val="2"/>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FD01649"/>
    <w:multiLevelType w:val="multilevel"/>
    <w:tmpl w:val="41E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cs="Times New Roman" w:hint="default"/>
      </w:rPr>
    </w:lvl>
    <w:lvl w:ilvl="1">
      <w:start w:val="1"/>
      <w:numFmt w:val="decimal"/>
      <w:pStyle w:val="MNumeroitu2Otsikkotaso"/>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7" w15:restartNumberingAfterBreak="0">
    <w:nsid w:val="77820F72"/>
    <w:multiLevelType w:val="multilevel"/>
    <w:tmpl w:val="DC322BCA"/>
    <w:lvl w:ilvl="0">
      <w:start w:val="1"/>
      <w:numFmt w:val="decimal"/>
      <w:lvlText w:val="%1"/>
      <w:lvlJc w:val="left"/>
      <w:pPr>
        <w:tabs>
          <w:tab w:val="num" w:pos="431"/>
        </w:tabs>
        <w:ind w:left="431" w:hanging="431"/>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442"/>
        </w:tabs>
        <w:ind w:left="1442" w:hanging="864"/>
      </w:pPr>
      <w:rPr>
        <w:rFonts w:cs="Times New Roman" w:hint="default"/>
      </w:rPr>
    </w:lvl>
    <w:lvl w:ilvl="4">
      <w:start w:val="1"/>
      <w:numFmt w:val="decimal"/>
      <w:lvlText w:val="%1.%2.%3.%4.%5"/>
      <w:lvlJc w:val="left"/>
      <w:pPr>
        <w:tabs>
          <w:tab w:val="num" w:pos="1586"/>
        </w:tabs>
        <w:ind w:left="1586" w:hanging="1008"/>
      </w:pPr>
      <w:rPr>
        <w:rFonts w:cs="Times New Roman" w:hint="default"/>
      </w:rPr>
    </w:lvl>
    <w:lvl w:ilvl="5">
      <w:start w:val="1"/>
      <w:numFmt w:val="decimal"/>
      <w:lvlText w:val="%1.%2.%3.%4.%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8" w15:restartNumberingAfterBreak="0">
    <w:nsid w:val="7EBE0098"/>
    <w:multiLevelType w:val="hybridMultilevel"/>
    <w:tmpl w:val="CB6A4470"/>
    <w:lvl w:ilvl="0" w:tplc="040B0005">
      <w:start w:val="1"/>
      <w:numFmt w:val="bullet"/>
      <w:lvlText w:val=""/>
      <w:lvlJc w:val="left"/>
      <w:pPr>
        <w:ind w:left="2160" w:hanging="360"/>
      </w:pPr>
      <w:rPr>
        <w:rFonts w:ascii="Wingdings" w:hAnsi="Wingdings"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num w:numId="1" w16cid:durableId="689261099">
    <w:abstractNumId w:val="17"/>
  </w:num>
  <w:num w:numId="2" w16cid:durableId="338971786">
    <w:abstractNumId w:val="12"/>
  </w:num>
  <w:num w:numId="3" w16cid:durableId="76708860">
    <w:abstractNumId w:val="16"/>
  </w:num>
  <w:num w:numId="4" w16cid:durableId="1245070297">
    <w:abstractNumId w:val="5"/>
  </w:num>
  <w:num w:numId="5" w16cid:durableId="391738838">
    <w:abstractNumId w:val="8"/>
  </w:num>
  <w:num w:numId="6" w16cid:durableId="1492679869">
    <w:abstractNumId w:val="2"/>
  </w:num>
  <w:num w:numId="7" w16cid:durableId="667051383">
    <w:abstractNumId w:val="11"/>
  </w:num>
  <w:num w:numId="8" w16cid:durableId="1603142882">
    <w:abstractNumId w:val="7"/>
  </w:num>
  <w:num w:numId="9" w16cid:durableId="15009933">
    <w:abstractNumId w:val="14"/>
  </w:num>
  <w:num w:numId="10" w16cid:durableId="1273829695">
    <w:abstractNumId w:val="3"/>
  </w:num>
  <w:num w:numId="11" w16cid:durableId="1225337532">
    <w:abstractNumId w:val="1"/>
  </w:num>
  <w:num w:numId="12" w16cid:durableId="750589687">
    <w:abstractNumId w:val="6"/>
  </w:num>
  <w:num w:numId="13" w16cid:durableId="923219655">
    <w:abstractNumId w:val="9"/>
  </w:num>
  <w:num w:numId="14" w16cid:durableId="909270095">
    <w:abstractNumId w:val="18"/>
  </w:num>
  <w:num w:numId="15" w16cid:durableId="416367182">
    <w:abstractNumId w:val="13"/>
  </w:num>
  <w:num w:numId="16" w16cid:durableId="863329528">
    <w:abstractNumId w:val="0"/>
  </w:num>
  <w:num w:numId="17" w16cid:durableId="322053921">
    <w:abstractNumId w:val="10"/>
  </w:num>
  <w:num w:numId="18" w16cid:durableId="587732543">
    <w:abstractNumId w:val="15"/>
  </w:num>
  <w:num w:numId="19" w16cid:durableId="174594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4C"/>
    <w:rsid w:val="00000641"/>
    <w:rsid w:val="00004E1D"/>
    <w:rsid w:val="000117C4"/>
    <w:rsid w:val="00012356"/>
    <w:rsid w:val="00013449"/>
    <w:rsid w:val="00017D49"/>
    <w:rsid w:val="0002334F"/>
    <w:rsid w:val="00026166"/>
    <w:rsid w:val="00026DC4"/>
    <w:rsid w:val="00027D64"/>
    <w:rsid w:val="00030DDB"/>
    <w:rsid w:val="00035730"/>
    <w:rsid w:val="00041900"/>
    <w:rsid w:val="00043104"/>
    <w:rsid w:val="000432D5"/>
    <w:rsid w:val="00043EE3"/>
    <w:rsid w:val="000440CB"/>
    <w:rsid w:val="00047B77"/>
    <w:rsid w:val="00050490"/>
    <w:rsid w:val="00054224"/>
    <w:rsid w:val="00055393"/>
    <w:rsid w:val="00055CFA"/>
    <w:rsid w:val="00056BA7"/>
    <w:rsid w:val="0006006D"/>
    <w:rsid w:val="000607E8"/>
    <w:rsid w:val="000610FC"/>
    <w:rsid w:val="0006446A"/>
    <w:rsid w:val="000707A6"/>
    <w:rsid w:val="00071752"/>
    <w:rsid w:val="00071E5C"/>
    <w:rsid w:val="00071FD5"/>
    <w:rsid w:val="00072C2B"/>
    <w:rsid w:val="00076E87"/>
    <w:rsid w:val="00082287"/>
    <w:rsid w:val="00091A07"/>
    <w:rsid w:val="00094063"/>
    <w:rsid w:val="00096B92"/>
    <w:rsid w:val="00097B61"/>
    <w:rsid w:val="000A3943"/>
    <w:rsid w:val="000B567D"/>
    <w:rsid w:val="000B6C47"/>
    <w:rsid w:val="000B6EF6"/>
    <w:rsid w:val="000C2541"/>
    <w:rsid w:val="000D1A64"/>
    <w:rsid w:val="000D4028"/>
    <w:rsid w:val="000D45EB"/>
    <w:rsid w:val="000D4A87"/>
    <w:rsid w:val="000D62D8"/>
    <w:rsid w:val="000E3810"/>
    <w:rsid w:val="000E6D17"/>
    <w:rsid w:val="000F490E"/>
    <w:rsid w:val="000F5A38"/>
    <w:rsid w:val="00100046"/>
    <w:rsid w:val="00102701"/>
    <w:rsid w:val="00105E1A"/>
    <w:rsid w:val="00106EE8"/>
    <w:rsid w:val="001137F2"/>
    <w:rsid w:val="00114762"/>
    <w:rsid w:val="001205B7"/>
    <w:rsid w:val="001221FC"/>
    <w:rsid w:val="0012537A"/>
    <w:rsid w:val="00130AD2"/>
    <w:rsid w:val="00132690"/>
    <w:rsid w:val="00132FEC"/>
    <w:rsid w:val="001332C2"/>
    <w:rsid w:val="0013440B"/>
    <w:rsid w:val="00135E91"/>
    <w:rsid w:val="001373A9"/>
    <w:rsid w:val="0014000E"/>
    <w:rsid w:val="001412F3"/>
    <w:rsid w:val="001427A8"/>
    <w:rsid w:val="00143497"/>
    <w:rsid w:val="00145582"/>
    <w:rsid w:val="001517E7"/>
    <w:rsid w:val="00155C01"/>
    <w:rsid w:val="00156BB6"/>
    <w:rsid w:val="00157E07"/>
    <w:rsid w:val="001615BD"/>
    <w:rsid w:val="0016247A"/>
    <w:rsid w:val="00162B26"/>
    <w:rsid w:val="00165B33"/>
    <w:rsid w:val="001662DC"/>
    <w:rsid w:val="0016703A"/>
    <w:rsid w:val="00173B87"/>
    <w:rsid w:val="00174686"/>
    <w:rsid w:val="00174850"/>
    <w:rsid w:val="001769BB"/>
    <w:rsid w:val="001813F1"/>
    <w:rsid w:val="00181A92"/>
    <w:rsid w:val="00182CFF"/>
    <w:rsid w:val="00186413"/>
    <w:rsid w:val="001941CF"/>
    <w:rsid w:val="001945AF"/>
    <w:rsid w:val="00196C25"/>
    <w:rsid w:val="001A3926"/>
    <w:rsid w:val="001A47CD"/>
    <w:rsid w:val="001A4E1C"/>
    <w:rsid w:val="001A76CB"/>
    <w:rsid w:val="001A7A48"/>
    <w:rsid w:val="001B3BEF"/>
    <w:rsid w:val="001B7D50"/>
    <w:rsid w:val="001C091F"/>
    <w:rsid w:val="001C16B0"/>
    <w:rsid w:val="001C190B"/>
    <w:rsid w:val="001C1ED7"/>
    <w:rsid w:val="001C619C"/>
    <w:rsid w:val="001E0333"/>
    <w:rsid w:val="001E0937"/>
    <w:rsid w:val="001E2D4C"/>
    <w:rsid w:val="001E34FE"/>
    <w:rsid w:val="001E3D2F"/>
    <w:rsid w:val="001E764C"/>
    <w:rsid w:val="001E7F91"/>
    <w:rsid w:val="001F084D"/>
    <w:rsid w:val="001F10DB"/>
    <w:rsid w:val="001F25BC"/>
    <w:rsid w:val="001F431A"/>
    <w:rsid w:val="001F45F2"/>
    <w:rsid w:val="001F780D"/>
    <w:rsid w:val="002004E7"/>
    <w:rsid w:val="00200E3C"/>
    <w:rsid w:val="002039A5"/>
    <w:rsid w:val="002067E4"/>
    <w:rsid w:val="00206E7C"/>
    <w:rsid w:val="00210B9C"/>
    <w:rsid w:val="00212BEA"/>
    <w:rsid w:val="0021506B"/>
    <w:rsid w:val="0021519E"/>
    <w:rsid w:val="00217CE3"/>
    <w:rsid w:val="00226767"/>
    <w:rsid w:val="00227595"/>
    <w:rsid w:val="00227AA5"/>
    <w:rsid w:val="002311F6"/>
    <w:rsid w:val="00231552"/>
    <w:rsid w:val="00231A95"/>
    <w:rsid w:val="002358C0"/>
    <w:rsid w:val="002408CB"/>
    <w:rsid w:val="00242CC3"/>
    <w:rsid w:val="002431CB"/>
    <w:rsid w:val="00243829"/>
    <w:rsid w:val="002445D1"/>
    <w:rsid w:val="00254798"/>
    <w:rsid w:val="00255489"/>
    <w:rsid w:val="00260CE2"/>
    <w:rsid w:val="00261715"/>
    <w:rsid w:val="00261746"/>
    <w:rsid w:val="00267F4E"/>
    <w:rsid w:val="00270A70"/>
    <w:rsid w:val="00270D6C"/>
    <w:rsid w:val="00271573"/>
    <w:rsid w:val="00274080"/>
    <w:rsid w:val="00275BE6"/>
    <w:rsid w:val="0027626B"/>
    <w:rsid w:val="002773F1"/>
    <w:rsid w:val="00283027"/>
    <w:rsid w:val="00283A38"/>
    <w:rsid w:val="002901C0"/>
    <w:rsid w:val="0029074B"/>
    <w:rsid w:val="002946D7"/>
    <w:rsid w:val="002953C0"/>
    <w:rsid w:val="002959A2"/>
    <w:rsid w:val="002A427C"/>
    <w:rsid w:val="002A6121"/>
    <w:rsid w:val="002A6D64"/>
    <w:rsid w:val="002B0823"/>
    <w:rsid w:val="002B2FCC"/>
    <w:rsid w:val="002C13D4"/>
    <w:rsid w:val="002C144E"/>
    <w:rsid w:val="002C5755"/>
    <w:rsid w:val="002C5C77"/>
    <w:rsid w:val="002D2221"/>
    <w:rsid w:val="002D24A4"/>
    <w:rsid w:val="002D3040"/>
    <w:rsid w:val="002D65A3"/>
    <w:rsid w:val="002E1178"/>
    <w:rsid w:val="002E2F5A"/>
    <w:rsid w:val="002E58F1"/>
    <w:rsid w:val="002F1111"/>
    <w:rsid w:val="002F31E2"/>
    <w:rsid w:val="002F5ADA"/>
    <w:rsid w:val="002F6B5B"/>
    <w:rsid w:val="00301E28"/>
    <w:rsid w:val="00303BEF"/>
    <w:rsid w:val="0030536B"/>
    <w:rsid w:val="00305FB3"/>
    <w:rsid w:val="003147A8"/>
    <w:rsid w:val="00322244"/>
    <w:rsid w:val="0032257C"/>
    <w:rsid w:val="0033109F"/>
    <w:rsid w:val="00333024"/>
    <w:rsid w:val="0033443F"/>
    <w:rsid w:val="0033721F"/>
    <w:rsid w:val="003373ED"/>
    <w:rsid w:val="00347B82"/>
    <w:rsid w:val="00354C51"/>
    <w:rsid w:val="00354F8D"/>
    <w:rsid w:val="0035677A"/>
    <w:rsid w:val="00361DB4"/>
    <w:rsid w:val="00361F1B"/>
    <w:rsid w:val="00362F20"/>
    <w:rsid w:val="00363829"/>
    <w:rsid w:val="00365336"/>
    <w:rsid w:val="003721A1"/>
    <w:rsid w:val="0037335E"/>
    <w:rsid w:val="00375764"/>
    <w:rsid w:val="0037683C"/>
    <w:rsid w:val="00380728"/>
    <w:rsid w:val="003833C2"/>
    <w:rsid w:val="00384F29"/>
    <w:rsid w:val="003934B7"/>
    <w:rsid w:val="00395A74"/>
    <w:rsid w:val="00397305"/>
    <w:rsid w:val="003A27A7"/>
    <w:rsid w:val="003A5A1E"/>
    <w:rsid w:val="003C226F"/>
    <w:rsid w:val="003C2C99"/>
    <w:rsid w:val="003C2EDC"/>
    <w:rsid w:val="003C363F"/>
    <w:rsid w:val="003C3CDE"/>
    <w:rsid w:val="003C506C"/>
    <w:rsid w:val="003D4E87"/>
    <w:rsid w:val="003E2888"/>
    <w:rsid w:val="003E48CB"/>
    <w:rsid w:val="003F38AD"/>
    <w:rsid w:val="003F5CF3"/>
    <w:rsid w:val="003F7CDB"/>
    <w:rsid w:val="00400398"/>
    <w:rsid w:val="00404E85"/>
    <w:rsid w:val="00405142"/>
    <w:rsid w:val="0040519A"/>
    <w:rsid w:val="00405236"/>
    <w:rsid w:val="00406B20"/>
    <w:rsid w:val="004100F1"/>
    <w:rsid w:val="00414699"/>
    <w:rsid w:val="004207EA"/>
    <w:rsid w:val="00422707"/>
    <w:rsid w:val="004229A8"/>
    <w:rsid w:val="0042375E"/>
    <w:rsid w:val="00425784"/>
    <w:rsid w:val="00425990"/>
    <w:rsid w:val="004345F2"/>
    <w:rsid w:val="00436212"/>
    <w:rsid w:val="004411BC"/>
    <w:rsid w:val="004448C2"/>
    <w:rsid w:val="00445A8B"/>
    <w:rsid w:val="004546BE"/>
    <w:rsid w:val="00454D23"/>
    <w:rsid w:val="00455D8B"/>
    <w:rsid w:val="00457417"/>
    <w:rsid w:val="00461B73"/>
    <w:rsid w:val="00464D49"/>
    <w:rsid w:val="004727B9"/>
    <w:rsid w:val="00477F46"/>
    <w:rsid w:val="00480350"/>
    <w:rsid w:val="004810C9"/>
    <w:rsid w:val="00481716"/>
    <w:rsid w:val="00481A80"/>
    <w:rsid w:val="00483F45"/>
    <w:rsid w:val="00485EAD"/>
    <w:rsid w:val="00486CE1"/>
    <w:rsid w:val="00487443"/>
    <w:rsid w:val="004912D1"/>
    <w:rsid w:val="00491BD2"/>
    <w:rsid w:val="00492B7F"/>
    <w:rsid w:val="004A1F3A"/>
    <w:rsid w:val="004A537C"/>
    <w:rsid w:val="004A7D04"/>
    <w:rsid w:val="004B0D98"/>
    <w:rsid w:val="004C246D"/>
    <w:rsid w:val="004C539B"/>
    <w:rsid w:val="004C62A7"/>
    <w:rsid w:val="004C6B0F"/>
    <w:rsid w:val="004D147B"/>
    <w:rsid w:val="004D3F8F"/>
    <w:rsid w:val="004D5C0B"/>
    <w:rsid w:val="004D735F"/>
    <w:rsid w:val="004E1E7B"/>
    <w:rsid w:val="004E3F6A"/>
    <w:rsid w:val="004E6542"/>
    <w:rsid w:val="004F3994"/>
    <w:rsid w:val="004F50CD"/>
    <w:rsid w:val="00506F26"/>
    <w:rsid w:val="00513C13"/>
    <w:rsid w:val="00514D78"/>
    <w:rsid w:val="005160A2"/>
    <w:rsid w:val="00516D97"/>
    <w:rsid w:val="00520DFC"/>
    <w:rsid w:val="005214BD"/>
    <w:rsid w:val="00523242"/>
    <w:rsid w:val="00531339"/>
    <w:rsid w:val="00532A1A"/>
    <w:rsid w:val="0053444A"/>
    <w:rsid w:val="00534A8C"/>
    <w:rsid w:val="005374B4"/>
    <w:rsid w:val="00540A16"/>
    <w:rsid w:val="005422C5"/>
    <w:rsid w:val="00543FD4"/>
    <w:rsid w:val="005458D0"/>
    <w:rsid w:val="00546AE4"/>
    <w:rsid w:val="0055089F"/>
    <w:rsid w:val="00552B0B"/>
    <w:rsid w:val="00555042"/>
    <w:rsid w:val="005569D8"/>
    <w:rsid w:val="005611D3"/>
    <w:rsid w:val="00562194"/>
    <w:rsid w:val="00564C30"/>
    <w:rsid w:val="00566D1D"/>
    <w:rsid w:val="00567575"/>
    <w:rsid w:val="00567C5F"/>
    <w:rsid w:val="00570293"/>
    <w:rsid w:val="0057278D"/>
    <w:rsid w:val="00572E5C"/>
    <w:rsid w:val="0057440D"/>
    <w:rsid w:val="00576B3A"/>
    <w:rsid w:val="005818F7"/>
    <w:rsid w:val="00582A53"/>
    <w:rsid w:val="00585E3C"/>
    <w:rsid w:val="005910EA"/>
    <w:rsid w:val="0059186C"/>
    <w:rsid w:val="00595ECB"/>
    <w:rsid w:val="005971CC"/>
    <w:rsid w:val="00597676"/>
    <w:rsid w:val="005A0FD9"/>
    <w:rsid w:val="005A49AA"/>
    <w:rsid w:val="005A70F6"/>
    <w:rsid w:val="005A75C8"/>
    <w:rsid w:val="005B2E2C"/>
    <w:rsid w:val="005B44E0"/>
    <w:rsid w:val="005C1BE3"/>
    <w:rsid w:val="005C2AA3"/>
    <w:rsid w:val="005C33C9"/>
    <w:rsid w:val="005C40A5"/>
    <w:rsid w:val="005C4151"/>
    <w:rsid w:val="005C4161"/>
    <w:rsid w:val="005C7FC0"/>
    <w:rsid w:val="005D2EEA"/>
    <w:rsid w:val="005D3638"/>
    <w:rsid w:val="005D3EAA"/>
    <w:rsid w:val="005D4C6A"/>
    <w:rsid w:val="005D5916"/>
    <w:rsid w:val="005D5ACC"/>
    <w:rsid w:val="005D60AC"/>
    <w:rsid w:val="005F0609"/>
    <w:rsid w:val="005F60B4"/>
    <w:rsid w:val="005F751A"/>
    <w:rsid w:val="0060162D"/>
    <w:rsid w:val="0060199E"/>
    <w:rsid w:val="0060328D"/>
    <w:rsid w:val="00603670"/>
    <w:rsid w:val="006041BA"/>
    <w:rsid w:val="0060445C"/>
    <w:rsid w:val="0061253C"/>
    <w:rsid w:val="00614742"/>
    <w:rsid w:val="00617352"/>
    <w:rsid w:val="00617E03"/>
    <w:rsid w:val="00620037"/>
    <w:rsid w:val="00621E7F"/>
    <w:rsid w:val="00623E57"/>
    <w:rsid w:val="00624DC2"/>
    <w:rsid w:val="006253C1"/>
    <w:rsid w:val="00625528"/>
    <w:rsid w:val="00625A68"/>
    <w:rsid w:val="00625C27"/>
    <w:rsid w:val="0063690A"/>
    <w:rsid w:val="00642294"/>
    <w:rsid w:val="00642AD4"/>
    <w:rsid w:val="00643669"/>
    <w:rsid w:val="00655BC3"/>
    <w:rsid w:val="00662B8D"/>
    <w:rsid w:val="00665E14"/>
    <w:rsid w:val="00671E64"/>
    <w:rsid w:val="00674EA2"/>
    <w:rsid w:val="00677DBD"/>
    <w:rsid w:val="006809FD"/>
    <w:rsid w:val="006943CB"/>
    <w:rsid w:val="00697A30"/>
    <w:rsid w:val="00697EA8"/>
    <w:rsid w:val="006A1C44"/>
    <w:rsid w:val="006A4F21"/>
    <w:rsid w:val="006A6ACF"/>
    <w:rsid w:val="006B06DF"/>
    <w:rsid w:val="006B567F"/>
    <w:rsid w:val="006C1219"/>
    <w:rsid w:val="006C154F"/>
    <w:rsid w:val="006C21C8"/>
    <w:rsid w:val="006C4207"/>
    <w:rsid w:val="006D091F"/>
    <w:rsid w:val="006D125C"/>
    <w:rsid w:val="006D133A"/>
    <w:rsid w:val="006D2E5A"/>
    <w:rsid w:val="006D573E"/>
    <w:rsid w:val="006E0D7D"/>
    <w:rsid w:val="006E1638"/>
    <w:rsid w:val="006E28C8"/>
    <w:rsid w:val="006E4485"/>
    <w:rsid w:val="006F01BD"/>
    <w:rsid w:val="006F4FEE"/>
    <w:rsid w:val="006F5E36"/>
    <w:rsid w:val="006F6DA6"/>
    <w:rsid w:val="006F7CFC"/>
    <w:rsid w:val="00700484"/>
    <w:rsid w:val="00701C85"/>
    <w:rsid w:val="00702820"/>
    <w:rsid w:val="0071076F"/>
    <w:rsid w:val="00711222"/>
    <w:rsid w:val="0071335C"/>
    <w:rsid w:val="00713424"/>
    <w:rsid w:val="0071346F"/>
    <w:rsid w:val="00715BC1"/>
    <w:rsid w:val="00722136"/>
    <w:rsid w:val="00723CB9"/>
    <w:rsid w:val="007301DD"/>
    <w:rsid w:val="00731B83"/>
    <w:rsid w:val="00734036"/>
    <w:rsid w:val="00737786"/>
    <w:rsid w:val="007405AD"/>
    <w:rsid w:val="00741565"/>
    <w:rsid w:val="00750850"/>
    <w:rsid w:val="0075649A"/>
    <w:rsid w:val="007637F5"/>
    <w:rsid w:val="0076698D"/>
    <w:rsid w:val="00767690"/>
    <w:rsid w:val="00770FC1"/>
    <w:rsid w:val="007720C7"/>
    <w:rsid w:val="00775816"/>
    <w:rsid w:val="00775D62"/>
    <w:rsid w:val="007760C5"/>
    <w:rsid w:val="0078182B"/>
    <w:rsid w:val="0078565B"/>
    <w:rsid w:val="00791DF1"/>
    <w:rsid w:val="00791E92"/>
    <w:rsid w:val="00795D79"/>
    <w:rsid w:val="00796540"/>
    <w:rsid w:val="007A0C76"/>
    <w:rsid w:val="007A14E9"/>
    <w:rsid w:val="007A2B6B"/>
    <w:rsid w:val="007A7578"/>
    <w:rsid w:val="007B07C1"/>
    <w:rsid w:val="007B3ADF"/>
    <w:rsid w:val="007B4DA5"/>
    <w:rsid w:val="007B5B33"/>
    <w:rsid w:val="007B7286"/>
    <w:rsid w:val="007C58E9"/>
    <w:rsid w:val="007D0A5D"/>
    <w:rsid w:val="007D606A"/>
    <w:rsid w:val="007D6D90"/>
    <w:rsid w:val="007E03B1"/>
    <w:rsid w:val="007E5C21"/>
    <w:rsid w:val="007E6C44"/>
    <w:rsid w:val="007E7399"/>
    <w:rsid w:val="007F3D41"/>
    <w:rsid w:val="007F5111"/>
    <w:rsid w:val="0080374A"/>
    <w:rsid w:val="008041A0"/>
    <w:rsid w:val="00804768"/>
    <w:rsid w:val="0080722E"/>
    <w:rsid w:val="0081252F"/>
    <w:rsid w:val="0081414F"/>
    <w:rsid w:val="00815FA3"/>
    <w:rsid w:val="00835C39"/>
    <w:rsid w:val="0083674A"/>
    <w:rsid w:val="00836E45"/>
    <w:rsid w:val="008372BC"/>
    <w:rsid w:val="00837A36"/>
    <w:rsid w:val="00840F2D"/>
    <w:rsid w:val="00841C9D"/>
    <w:rsid w:val="00847C2E"/>
    <w:rsid w:val="008523BF"/>
    <w:rsid w:val="00853B1E"/>
    <w:rsid w:val="008541AB"/>
    <w:rsid w:val="00856633"/>
    <w:rsid w:val="00857091"/>
    <w:rsid w:val="00860B1E"/>
    <w:rsid w:val="008623A0"/>
    <w:rsid w:val="008642BE"/>
    <w:rsid w:val="0086435B"/>
    <w:rsid w:val="008707D3"/>
    <w:rsid w:val="008732FF"/>
    <w:rsid w:val="00880CAB"/>
    <w:rsid w:val="00882C1D"/>
    <w:rsid w:val="0088615E"/>
    <w:rsid w:val="00891319"/>
    <w:rsid w:val="008928D3"/>
    <w:rsid w:val="008A4182"/>
    <w:rsid w:val="008A694F"/>
    <w:rsid w:val="008A7158"/>
    <w:rsid w:val="008B06AE"/>
    <w:rsid w:val="008B29AE"/>
    <w:rsid w:val="008B3D55"/>
    <w:rsid w:val="008C1E6D"/>
    <w:rsid w:val="008C3D28"/>
    <w:rsid w:val="008C73E5"/>
    <w:rsid w:val="008D39D0"/>
    <w:rsid w:val="008D43A6"/>
    <w:rsid w:val="008E0698"/>
    <w:rsid w:val="008E56C5"/>
    <w:rsid w:val="008F3569"/>
    <w:rsid w:val="008F4D4F"/>
    <w:rsid w:val="008F5166"/>
    <w:rsid w:val="008F6A61"/>
    <w:rsid w:val="0090018C"/>
    <w:rsid w:val="0090092A"/>
    <w:rsid w:val="009025E1"/>
    <w:rsid w:val="0090325D"/>
    <w:rsid w:val="00903A60"/>
    <w:rsid w:val="009100DE"/>
    <w:rsid w:val="00913176"/>
    <w:rsid w:val="00934EB7"/>
    <w:rsid w:val="00935EAD"/>
    <w:rsid w:val="00935F2F"/>
    <w:rsid w:val="00940958"/>
    <w:rsid w:val="009415A0"/>
    <w:rsid w:val="009468F5"/>
    <w:rsid w:val="009475B0"/>
    <w:rsid w:val="00947B35"/>
    <w:rsid w:val="00950623"/>
    <w:rsid w:val="00954D2E"/>
    <w:rsid w:val="0096080D"/>
    <w:rsid w:val="009609C9"/>
    <w:rsid w:val="00960F2C"/>
    <w:rsid w:val="009631AC"/>
    <w:rsid w:val="00963992"/>
    <w:rsid w:val="00964AEC"/>
    <w:rsid w:val="009656BA"/>
    <w:rsid w:val="009668AB"/>
    <w:rsid w:val="0096721F"/>
    <w:rsid w:val="009754D7"/>
    <w:rsid w:val="00975A76"/>
    <w:rsid w:val="00975C85"/>
    <w:rsid w:val="00976666"/>
    <w:rsid w:val="00976F4A"/>
    <w:rsid w:val="009775DC"/>
    <w:rsid w:val="009869AA"/>
    <w:rsid w:val="00986ABA"/>
    <w:rsid w:val="00986CF1"/>
    <w:rsid w:val="0099017D"/>
    <w:rsid w:val="00990F42"/>
    <w:rsid w:val="009913E0"/>
    <w:rsid w:val="00994D8D"/>
    <w:rsid w:val="009974C8"/>
    <w:rsid w:val="00997977"/>
    <w:rsid w:val="009A074B"/>
    <w:rsid w:val="009A0B8F"/>
    <w:rsid w:val="009A2117"/>
    <w:rsid w:val="009A357C"/>
    <w:rsid w:val="009A50ED"/>
    <w:rsid w:val="009B1A3E"/>
    <w:rsid w:val="009B24AF"/>
    <w:rsid w:val="009B54B3"/>
    <w:rsid w:val="009B5728"/>
    <w:rsid w:val="009B5737"/>
    <w:rsid w:val="009B6224"/>
    <w:rsid w:val="009D1022"/>
    <w:rsid w:val="009D2474"/>
    <w:rsid w:val="009D36DA"/>
    <w:rsid w:val="009D4777"/>
    <w:rsid w:val="009E0ADF"/>
    <w:rsid w:val="009E1140"/>
    <w:rsid w:val="009E7863"/>
    <w:rsid w:val="009F1CF1"/>
    <w:rsid w:val="009F1E51"/>
    <w:rsid w:val="009F38D2"/>
    <w:rsid w:val="009F3936"/>
    <w:rsid w:val="009F54FA"/>
    <w:rsid w:val="009F5C38"/>
    <w:rsid w:val="00A040A9"/>
    <w:rsid w:val="00A04C4D"/>
    <w:rsid w:val="00A06E73"/>
    <w:rsid w:val="00A10094"/>
    <w:rsid w:val="00A10AFE"/>
    <w:rsid w:val="00A151B4"/>
    <w:rsid w:val="00A17A33"/>
    <w:rsid w:val="00A17F62"/>
    <w:rsid w:val="00A204CF"/>
    <w:rsid w:val="00A22597"/>
    <w:rsid w:val="00A30A3D"/>
    <w:rsid w:val="00A31814"/>
    <w:rsid w:val="00A33AB3"/>
    <w:rsid w:val="00A34D9D"/>
    <w:rsid w:val="00A3623A"/>
    <w:rsid w:val="00A37069"/>
    <w:rsid w:val="00A45838"/>
    <w:rsid w:val="00A46A4A"/>
    <w:rsid w:val="00A50809"/>
    <w:rsid w:val="00A51298"/>
    <w:rsid w:val="00A52808"/>
    <w:rsid w:val="00A532EA"/>
    <w:rsid w:val="00A538EA"/>
    <w:rsid w:val="00A53FE8"/>
    <w:rsid w:val="00A603F7"/>
    <w:rsid w:val="00A6539A"/>
    <w:rsid w:val="00A678D8"/>
    <w:rsid w:val="00A70D58"/>
    <w:rsid w:val="00A716A0"/>
    <w:rsid w:val="00A7319C"/>
    <w:rsid w:val="00A73A34"/>
    <w:rsid w:val="00A82F99"/>
    <w:rsid w:val="00A92819"/>
    <w:rsid w:val="00AA0E9E"/>
    <w:rsid w:val="00AA1449"/>
    <w:rsid w:val="00AA3033"/>
    <w:rsid w:val="00AA56F1"/>
    <w:rsid w:val="00AB67BB"/>
    <w:rsid w:val="00AB7780"/>
    <w:rsid w:val="00AC6209"/>
    <w:rsid w:val="00AD0ADF"/>
    <w:rsid w:val="00AD2CD0"/>
    <w:rsid w:val="00AD2E83"/>
    <w:rsid w:val="00AE3757"/>
    <w:rsid w:val="00AF1801"/>
    <w:rsid w:val="00AF359D"/>
    <w:rsid w:val="00B02152"/>
    <w:rsid w:val="00B02F53"/>
    <w:rsid w:val="00B05488"/>
    <w:rsid w:val="00B07ACE"/>
    <w:rsid w:val="00B11263"/>
    <w:rsid w:val="00B112D1"/>
    <w:rsid w:val="00B16821"/>
    <w:rsid w:val="00B17F50"/>
    <w:rsid w:val="00B208D6"/>
    <w:rsid w:val="00B22653"/>
    <w:rsid w:val="00B35902"/>
    <w:rsid w:val="00B37A9B"/>
    <w:rsid w:val="00B37DE8"/>
    <w:rsid w:val="00B4088D"/>
    <w:rsid w:val="00B420B9"/>
    <w:rsid w:val="00B45B6E"/>
    <w:rsid w:val="00B46D90"/>
    <w:rsid w:val="00B5498A"/>
    <w:rsid w:val="00B63AEA"/>
    <w:rsid w:val="00B65B08"/>
    <w:rsid w:val="00B72C75"/>
    <w:rsid w:val="00B74444"/>
    <w:rsid w:val="00B74F96"/>
    <w:rsid w:val="00B75753"/>
    <w:rsid w:val="00B76D2A"/>
    <w:rsid w:val="00B803C6"/>
    <w:rsid w:val="00B8071C"/>
    <w:rsid w:val="00B82485"/>
    <w:rsid w:val="00B82644"/>
    <w:rsid w:val="00B84717"/>
    <w:rsid w:val="00B8642E"/>
    <w:rsid w:val="00B869A1"/>
    <w:rsid w:val="00B87CC5"/>
    <w:rsid w:val="00B94A67"/>
    <w:rsid w:val="00B95247"/>
    <w:rsid w:val="00B97E58"/>
    <w:rsid w:val="00BA174F"/>
    <w:rsid w:val="00BA178C"/>
    <w:rsid w:val="00BA431B"/>
    <w:rsid w:val="00BB031F"/>
    <w:rsid w:val="00BB0517"/>
    <w:rsid w:val="00BB1E08"/>
    <w:rsid w:val="00BB3DA7"/>
    <w:rsid w:val="00BB4813"/>
    <w:rsid w:val="00BB606C"/>
    <w:rsid w:val="00BC1D7D"/>
    <w:rsid w:val="00BC3A6A"/>
    <w:rsid w:val="00BC3CA3"/>
    <w:rsid w:val="00BC70F6"/>
    <w:rsid w:val="00BC768F"/>
    <w:rsid w:val="00BD0954"/>
    <w:rsid w:val="00BD0BB1"/>
    <w:rsid w:val="00BD643E"/>
    <w:rsid w:val="00BE1F1B"/>
    <w:rsid w:val="00BF2421"/>
    <w:rsid w:val="00C04A1E"/>
    <w:rsid w:val="00C06368"/>
    <w:rsid w:val="00C10F60"/>
    <w:rsid w:val="00C14FAA"/>
    <w:rsid w:val="00C158A8"/>
    <w:rsid w:val="00C16765"/>
    <w:rsid w:val="00C22FD7"/>
    <w:rsid w:val="00C2321A"/>
    <w:rsid w:val="00C232FA"/>
    <w:rsid w:val="00C31324"/>
    <w:rsid w:val="00C3513E"/>
    <w:rsid w:val="00C35CC2"/>
    <w:rsid w:val="00C40125"/>
    <w:rsid w:val="00C40B86"/>
    <w:rsid w:val="00C41B42"/>
    <w:rsid w:val="00C45237"/>
    <w:rsid w:val="00C4665D"/>
    <w:rsid w:val="00C46C4E"/>
    <w:rsid w:val="00C512B9"/>
    <w:rsid w:val="00C60DF4"/>
    <w:rsid w:val="00C64708"/>
    <w:rsid w:val="00C65C86"/>
    <w:rsid w:val="00C678A2"/>
    <w:rsid w:val="00C7043D"/>
    <w:rsid w:val="00C71C26"/>
    <w:rsid w:val="00C735DC"/>
    <w:rsid w:val="00C73FC4"/>
    <w:rsid w:val="00C75581"/>
    <w:rsid w:val="00C76460"/>
    <w:rsid w:val="00C77AE7"/>
    <w:rsid w:val="00C77CA4"/>
    <w:rsid w:val="00C84EA0"/>
    <w:rsid w:val="00C85E50"/>
    <w:rsid w:val="00C90D5C"/>
    <w:rsid w:val="00CA14A7"/>
    <w:rsid w:val="00CA253D"/>
    <w:rsid w:val="00CA41BA"/>
    <w:rsid w:val="00CA5AF4"/>
    <w:rsid w:val="00CA6E3E"/>
    <w:rsid w:val="00CA6EE2"/>
    <w:rsid w:val="00CB7652"/>
    <w:rsid w:val="00CC3BF4"/>
    <w:rsid w:val="00CC7E65"/>
    <w:rsid w:val="00CD0F5B"/>
    <w:rsid w:val="00CD23B7"/>
    <w:rsid w:val="00CD27AC"/>
    <w:rsid w:val="00CD7FFE"/>
    <w:rsid w:val="00CE1E6A"/>
    <w:rsid w:val="00CE43D2"/>
    <w:rsid w:val="00CE4732"/>
    <w:rsid w:val="00CE55F7"/>
    <w:rsid w:val="00CE660A"/>
    <w:rsid w:val="00CE6E4A"/>
    <w:rsid w:val="00CF3170"/>
    <w:rsid w:val="00CF67D3"/>
    <w:rsid w:val="00D0089D"/>
    <w:rsid w:val="00D0266C"/>
    <w:rsid w:val="00D0409C"/>
    <w:rsid w:val="00D06FE4"/>
    <w:rsid w:val="00D072F7"/>
    <w:rsid w:val="00D075CB"/>
    <w:rsid w:val="00D076AA"/>
    <w:rsid w:val="00D07870"/>
    <w:rsid w:val="00D07C10"/>
    <w:rsid w:val="00D10E9A"/>
    <w:rsid w:val="00D11F8A"/>
    <w:rsid w:val="00D13095"/>
    <w:rsid w:val="00D15962"/>
    <w:rsid w:val="00D15CD4"/>
    <w:rsid w:val="00D160D2"/>
    <w:rsid w:val="00D16D4A"/>
    <w:rsid w:val="00D20239"/>
    <w:rsid w:val="00D212B1"/>
    <w:rsid w:val="00D274C2"/>
    <w:rsid w:val="00D30271"/>
    <w:rsid w:val="00D314A9"/>
    <w:rsid w:val="00D33DBD"/>
    <w:rsid w:val="00D34DAA"/>
    <w:rsid w:val="00D358A8"/>
    <w:rsid w:val="00D460C5"/>
    <w:rsid w:val="00D46DD6"/>
    <w:rsid w:val="00D62D04"/>
    <w:rsid w:val="00D70EBB"/>
    <w:rsid w:val="00D72181"/>
    <w:rsid w:val="00D72A91"/>
    <w:rsid w:val="00D73312"/>
    <w:rsid w:val="00D7482F"/>
    <w:rsid w:val="00D74FA5"/>
    <w:rsid w:val="00D85609"/>
    <w:rsid w:val="00D86EA4"/>
    <w:rsid w:val="00D876A4"/>
    <w:rsid w:val="00D902F9"/>
    <w:rsid w:val="00D919D0"/>
    <w:rsid w:val="00D942FA"/>
    <w:rsid w:val="00DA1045"/>
    <w:rsid w:val="00DA17B5"/>
    <w:rsid w:val="00DB1447"/>
    <w:rsid w:val="00DB2D2E"/>
    <w:rsid w:val="00DB2ECA"/>
    <w:rsid w:val="00DC024D"/>
    <w:rsid w:val="00DC2584"/>
    <w:rsid w:val="00DC64CE"/>
    <w:rsid w:val="00DC707B"/>
    <w:rsid w:val="00DD100D"/>
    <w:rsid w:val="00DD2F14"/>
    <w:rsid w:val="00DD5818"/>
    <w:rsid w:val="00DD6390"/>
    <w:rsid w:val="00DE01CE"/>
    <w:rsid w:val="00DE0238"/>
    <w:rsid w:val="00DE41F4"/>
    <w:rsid w:val="00DE5391"/>
    <w:rsid w:val="00DE5774"/>
    <w:rsid w:val="00DE5E27"/>
    <w:rsid w:val="00DE5FCC"/>
    <w:rsid w:val="00DE6718"/>
    <w:rsid w:val="00DE6E77"/>
    <w:rsid w:val="00DE790B"/>
    <w:rsid w:val="00DF55C8"/>
    <w:rsid w:val="00DF7D1B"/>
    <w:rsid w:val="00E01727"/>
    <w:rsid w:val="00E0499E"/>
    <w:rsid w:val="00E0634D"/>
    <w:rsid w:val="00E06D16"/>
    <w:rsid w:val="00E07E4C"/>
    <w:rsid w:val="00E21AA6"/>
    <w:rsid w:val="00E257F7"/>
    <w:rsid w:val="00E25F15"/>
    <w:rsid w:val="00E27A77"/>
    <w:rsid w:val="00E27C61"/>
    <w:rsid w:val="00E3147B"/>
    <w:rsid w:val="00E360B8"/>
    <w:rsid w:val="00E36FEE"/>
    <w:rsid w:val="00E4689F"/>
    <w:rsid w:val="00E47BEE"/>
    <w:rsid w:val="00E506BB"/>
    <w:rsid w:val="00E54053"/>
    <w:rsid w:val="00E55B2F"/>
    <w:rsid w:val="00E5609F"/>
    <w:rsid w:val="00E56238"/>
    <w:rsid w:val="00E60B95"/>
    <w:rsid w:val="00E610A8"/>
    <w:rsid w:val="00E63818"/>
    <w:rsid w:val="00E6470B"/>
    <w:rsid w:val="00E6522A"/>
    <w:rsid w:val="00E662EE"/>
    <w:rsid w:val="00E67725"/>
    <w:rsid w:val="00E67B35"/>
    <w:rsid w:val="00E72318"/>
    <w:rsid w:val="00E7544B"/>
    <w:rsid w:val="00E773AB"/>
    <w:rsid w:val="00E82883"/>
    <w:rsid w:val="00E82D07"/>
    <w:rsid w:val="00E8418F"/>
    <w:rsid w:val="00E84C88"/>
    <w:rsid w:val="00E85EA9"/>
    <w:rsid w:val="00E90EF8"/>
    <w:rsid w:val="00E91097"/>
    <w:rsid w:val="00E917BD"/>
    <w:rsid w:val="00E93F28"/>
    <w:rsid w:val="00E94C7A"/>
    <w:rsid w:val="00E9592B"/>
    <w:rsid w:val="00E970A1"/>
    <w:rsid w:val="00EA03B1"/>
    <w:rsid w:val="00EA1721"/>
    <w:rsid w:val="00EA1F05"/>
    <w:rsid w:val="00EA2D14"/>
    <w:rsid w:val="00EA33C4"/>
    <w:rsid w:val="00EA3578"/>
    <w:rsid w:val="00EA39BB"/>
    <w:rsid w:val="00EA7501"/>
    <w:rsid w:val="00EB6F4D"/>
    <w:rsid w:val="00EC02EB"/>
    <w:rsid w:val="00EC2980"/>
    <w:rsid w:val="00EC55B1"/>
    <w:rsid w:val="00ED3916"/>
    <w:rsid w:val="00EE084C"/>
    <w:rsid w:val="00EE4ED8"/>
    <w:rsid w:val="00EE6FB0"/>
    <w:rsid w:val="00EF3AB6"/>
    <w:rsid w:val="00EF3E84"/>
    <w:rsid w:val="00EF42B3"/>
    <w:rsid w:val="00EF7DC4"/>
    <w:rsid w:val="00F01BC6"/>
    <w:rsid w:val="00F041F4"/>
    <w:rsid w:val="00F044E3"/>
    <w:rsid w:val="00F10136"/>
    <w:rsid w:val="00F12EC6"/>
    <w:rsid w:val="00F15E1D"/>
    <w:rsid w:val="00F15FB2"/>
    <w:rsid w:val="00F35AC5"/>
    <w:rsid w:val="00F36109"/>
    <w:rsid w:val="00F40378"/>
    <w:rsid w:val="00F460E9"/>
    <w:rsid w:val="00F474D3"/>
    <w:rsid w:val="00F54A87"/>
    <w:rsid w:val="00F54F89"/>
    <w:rsid w:val="00F573A2"/>
    <w:rsid w:val="00F576F4"/>
    <w:rsid w:val="00F629C4"/>
    <w:rsid w:val="00F64AFD"/>
    <w:rsid w:val="00F65A3E"/>
    <w:rsid w:val="00F7008C"/>
    <w:rsid w:val="00F717A0"/>
    <w:rsid w:val="00F80862"/>
    <w:rsid w:val="00F81AD9"/>
    <w:rsid w:val="00F81F51"/>
    <w:rsid w:val="00F84D31"/>
    <w:rsid w:val="00F8785E"/>
    <w:rsid w:val="00F928E7"/>
    <w:rsid w:val="00F92CAD"/>
    <w:rsid w:val="00F93556"/>
    <w:rsid w:val="00F957C9"/>
    <w:rsid w:val="00FA752B"/>
    <w:rsid w:val="00FB001F"/>
    <w:rsid w:val="00FB0553"/>
    <w:rsid w:val="00FB2103"/>
    <w:rsid w:val="00FB397B"/>
    <w:rsid w:val="00FC09B1"/>
    <w:rsid w:val="00FC23C9"/>
    <w:rsid w:val="00FC44C6"/>
    <w:rsid w:val="00FD062B"/>
    <w:rsid w:val="00FD32C1"/>
    <w:rsid w:val="00FD517E"/>
    <w:rsid w:val="00FD5927"/>
    <w:rsid w:val="00FE0F39"/>
    <w:rsid w:val="00FE1CF5"/>
    <w:rsid w:val="00FE1E6A"/>
    <w:rsid w:val="00FE3F5C"/>
    <w:rsid w:val="00FE5A2B"/>
    <w:rsid w:val="00FE5F9B"/>
    <w:rsid w:val="00FE76F5"/>
    <w:rsid w:val="00FF10ED"/>
    <w:rsid w:val="00FF1149"/>
    <w:rsid w:val="00FF40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E37AB"/>
  <w15:chartTrackingRefBased/>
  <w15:docId w15:val="{B8E6B010-A437-4A3B-A40C-020ADB4A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E2D4C"/>
    <w:rPr>
      <w:sz w:val="24"/>
      <w:szCs w:val="24"/>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 w:val="22"/>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C16765"/>
    <w:pPr>
      <w:tabs>
        <w:tab w:val="center" w:pos="4819"/>
        <w:tab w:val="right" w:pos="9638"/>
      </w:tabs>
    </w:pPr>
  </w:style>
  <w:style w:type="character" w:styleId="Sivunumero">
    <w:name w:val="page number"/>
    <w:rsid w:val="00C16765"/>
    <w:rPr>
      <w:rFonts w:cs="Times New Roman"/>
    </w:rPr>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paragraph" w:styleId="Vaintekstin">
    <w:name w:val="Plain Text"/>
    <w:basedOn w:val="Normaali"/>
    <w:rsid w:val="001E2D4C"/>
    <w:rPr>
      <w:rFonts w:ascii="Courier New" w:hAnsi="Courier New" w:cs="Courier New"/>
      <w:sz w:val="20"/>
      <w:szCs w:val="20"/>
    </w:rPr>
  </w:style>
  <w:style w:type="paragraph" w:styleId="Seliteteksti">
    <w:name w:val="Balloon Text"/>
    <w:basedOn w:val="Normaali"/>
    <w:semiHidden/>
    <w:rsid w:val="009B54B3"/>
    <w:rPr>
      <w:rFonts w:ascii="Tahoma" w:hAnsi="Tahoma" w:cs="Tahoma"/>
      <w:sz w:val="16"/>
      <w:szCs w:val="16"/>
    </w:rPr>
  </w:style>
  <w:style w:type="character" w:styleId="Hyperlinkki">
    <w:name w:val="Hyperlink"/>
    <w:uiPriority w:val="99"/>
    <w:unhideWhenUsed/>
    <w:rsid w:val="001137F2"/>
    <w:rPr>
      <w:color w:val="0000FF"/>
      <w:u w:val="single"/>
    </w:rPr>
  </w:style>
  <w:style w:type="character" w:customStyle="1" w:styleId="sk">
    <w:name w:val="sk"/>
    <w:basedOn w:val="Kappaleenoletusfontti"/>
    <w:rsid w:val="00642294"/>
  </w:style>
  <w:style w:type="character" w:customStyle="1" w:styleId="YltunnisteChar">
    <w:name w:val="Ylätunniste Char"/>
    <w:link w:val="Yltunniste"/>
    <w:rsid w:val="00CA253D"/>
    <w:rPr>
      <w:sz w:val="24"/>
      <w:szCs w:val="24"/>
    </w:rPr>
  </w:style>
  <w:style w:type="paragraph" w:customStyle="1" w:styleId="TyylipyArial11ptVasen225cm">
    <w:name w:val="Tyyli py + Arial 11 pt Vasen:  225 cm"/>
    <w:basedOn w:val="Normaali"/>
    <w:rsid w:val="00CA253D"/>
    <w:pPr>
      <w:spacing w:beforeAutospacing="1" w:afterAutospacing="1"/>
      <w:ind w:left="1276"/>
    </w:pPr>
    <w:rPr>
      <w:rFonts w:ascii="Arial" w:hAnsi="Arial"/>
      <w:sz w:val="22"/>
      <w:szCs w:val="20"/>
    </w:rPr>
  </w:style>
  <w:style w:type="character" w:customStyle="1" w:styleId="koosteteksti1">
    <w:name w:val="koosteteksti1"/>
    <w:rsid w:val="006D133A"/>
  </w:style>
  <w:style w:type="character" w:customStyle="1" w:styleId="LLKappalejakoChar">
    <w:name w:val="LLKappalejako Char"/>
    <w:link w:val="LLKappalejako"/>
    <w:locked/>
    <w:rsid w:val="006D133A"/>
  </w:style>
  <w:style w:type="paragraph" w:customStyle="1" w:styleId="LLKappalejako">
    <w:name w:val="LLKappalejako"/>
    <w:basedOn w:val="Normaali"/>
    <w:link w:val="LLKappalejakoChar"/>
    <w:rsid w:val="006D133A"/>
    <w:pPr>
      <w:spacing w:line="220" w:lineRule="exact"/>
      <w:ind w:firstLine="170"/>
      <w:jc w:val="both"/>
    </w:pPr>
    <w:rPr>
      <w:sz w:val="20"/>
      <w:szCs w:val="20"/>
    </w:rPr>
  </w:style>
  <w:style w:type="paragraph" w:customStyle="1" w:styleId="LLPykala">
    <w:name w:val="LLPykala"/>
    <w:basedOn w:val="Normaali"/>
    <w:rsid w:val="006D133A"/>
    <w:pPr>
      <w:spacing w:line="220" w:lineRule="exact"/>
      <w:jc w:val="center"/>
    </w:pPr>
    <w:rPr>
      <w:rFonts w:eastAsia="Calibri"/>
      <w:sz w:val="22"/>
      <w:szCs w:val="22"/>
    </w:rPr>
  </w:style>
  <w:style w:type="paragraph" w:customStyle="1" w:styleId="LLPykalanOtsikko">
    <w:name w:val="LLPykalanOtsikko"/>
    <w:basedOn w:val="Normaali"/>
    <w:rsid w:val="006D133A"/>
    <w:pPr>
      <w:spacing w:before="220" w:after="220" w:line="220" w:lineRule="exact"/>
      <w:jc w:val="center"/>
    </w:pPr>
    <w:rPr>
      <w:rFonts w:eastAsia="Calibri"/>
      <w:i/>
      <w:iCs/>
      <w:sz w:val="22"/>
      <w:szCs w:val="22"/>
    </w:rPr>
  </w:style>
  <w:style w:type="paragraph" w:customStyle="1" w:styleId="LLNormaali">
    <w:name w:val="LLNormaali"/>
    <w:basedOn w:val="Normaali"/>
    <w:qFormat/>
    <w:rsid w:val="002431CB"/>
    <w:pPr>
      <w:spacing w:line="220" w:lineRule="exact"/>
    </w:pPr>
    <w:rPr>
      <w:rFonts w:eastAsia="Calibri"/>
      <w:sz w:val="22"/>
      <w:szCs w:val="22"/>
      <w:lang w:eastAsia="en-US"/>
    </w:rPr>
  </w:style>
  <w:style w:type="character" w:customStyle="1" w:styleId="edk-asiakirjatyyppikoodi">
    <w:name w:val="edk-asiakirjatyyppikoodi"/>
    <w:rsid w:val="00F474D3"/>
  </w:style>
  <w:style w:type="character" w:customStyle="1" w:styleId="edk-asiakirjanroteksti">
    <w:name w:val="edk-asiakirjanroteksti"/>
    <w:rsid w:val="00F474D3"/>
  </w:style>
  <w:style w:type="character" w:customStyle="1" w:styleId="edk-valtiopaivavuositeksti">
    <w:name w:val="edk-valtiopaivavuositeksti"/>
    <w:rsid w:val="00F474D3"/>
  </w:style>
  <w:style w:type="paragraph" w:styleId="Luettelokappale">
    <w:name w:val="List Paragraph"/>
    <w:basedOn w:val="Normaali"/>
    <w:uiPriority w:val="34"/>
    <w:qFormat/>
    <w:rsid w:val="002946D7"/>
    <w:pPr>
      <w:ind w:left="720"/>
      <w:contextualSpacing/>
    </w:pPr>
    <w:rPr>
      <w:rFonts w:ascii="Calibri" w:eastAsia="Calibri" w:hAnsi="Calibri" w:cs="Calibri"/>
      <w:sz w:val="22"/>
      <w:szCs w:val="22"/>
      <w:lang w:eastAsia="en-US"/>
    </w:rPr>
  </w:style>
  <w:style w:type="character" w:styleId="Voimakas">
    <w:name w:val="Strong"/>
    <w:uiPriority w:val="22"/>
    <w:qFormat/>
    <w:rsid w:val="00D46DD6"/>
    <w:rPr>
      <w:b/>
      <w:bCs/>
    </w:rPr>
  </w:style>
  <w:style w:type="paragraph" w:styleId="NormaaliWWW">
    <w:name w:val="Normal (Web)"/>
    <w:basedOn w:val="Normaali"/>
    <w:uiPriority w:val="99"/>
    <w:unhideWhenUsed/>
    <w:rsid w:val="00E8418F"/>
    <w:rPr>
      <w:rFonts w:eastAsia="Calibri"/>
    </w:rPr>
  </w:style>
  <w:style w:type="paragraph" w:customStyle="1" w:styleId="LLPerustelujenkappalejako">
    <w:name w:val="LLPerustelujenkappalejako"/>
    <w:rsid w:val="00D74FA5"/>
    <w:pPr>
      <w:spacing w:after="220" w:line="220" w:lineRule="exact"/>
      <w:jc w:val="both"/>
    </w:pPr>
    <w:rPr>
      <w:sz w:val="22"/>
      <w:szCs w:val="24"/>
    </w:rPr>
  </w:style>
  <w:style w:type="paragraph" w:customStyle="1" w:styleId="LLValiotsikko">
    <w:name w:val="LLValiotsikko"/>
    <w:next w:val="LLKappalejako"/>
    <w:rsid w:val="00D74FA5"/>
    <w:pPr>
      <w:spacing w:after="220" w:line="220" w:lineRule="exact"/>
      <w:jc w:val="center"/>
    </w:pPr>
    <w:rPr>
      <w:i/>
      <w:sz w:val="22"/>
      <w:szCs w:val="24"/>
    </w:rPr>
  </w:style>
  <w:style w:type="paragraph" w:customStyle="1" w:styleId="py">
    <w:name w:val="py"/>
    <w:basedOn w:val="Normaali"/>
    <w:rsid w:val="00E21AA6"/>
    <w:pPr>
      <w:spacing w:before="100" w:beforeAutospacing="1" w:after="100" w:afterAutospacing="1"/>
    </w:pPr>
  </w:style>
  <w:style w:type="paragraph" w:styleId="Leipteksti">
    <w:name w:val="Body Text"/>
    <w:link w:val="LeiptekstiChar"/>
    <w:rsid w:val="00F573A2"/>
    <w:pPr>
      <w:spacing w:after="200"/>
      <w:ind w:left="1296"/>
    </w:pPr>
    <w:rPr>
      <w:rFonts w:ascii="Arial" w:hAnsi="Arial" w:cs="Arial"/>
      <w:sz w:val="22"/>
    </w:rPr>
  </w:style>
  <w:style w:type="character" w:customStyle="1" w:styleId="LeiptekstiChar">
    <w:name w:val="Leipäteksti Char"/>
    <w:link w:val="Leipteksti"/>
    <w:rsid w:val="00F573A2"/>
    <w:rPr>
      <w:rFonts w:ascii="Arial" w:hAnsi="Arial" w:cs="Arial"/>
      <w:sz w:val="22"/>
    </w:rPr>
  </w:style>
  <w:style w:type="paragraph" w:customStyle="1" w:styleId="LLSaadoksenNimi">
    <w:name w:val="LLSaadoksenNimi"/>
    <w:next w:val="Normaali"/>
    <w:rsid w:val="00196C25"/>
    <w:pPr>
      <w:spacing w:after="220" w:line="220" w:lineRule="exact"/>
      <w:jc w:val="center"/>
      <w:outlineLvl w:val="1"/>
    </w:pPr>
    <w:rPr>
      <w:b/>
      <w:sz w:val="21"/>
      <w:szCs w:val="24"/>
    </w:rPr>
  </w:style>
  <w:style w:type="paragraph" w:customStyle="1" w:styleId="LLJohtolauseKappaleet">
    <w:name w:val="LLJohtolauseKappaleet"/>
    <w:rsid w:val="00196C25"/>
    <w:pPr>
      <w:spacing w:line="220" w:lineRule="exact"/>
      <w:ind w:firstLine="170"/>
      <w:jc w:val="both"/>
    </w:pPr>
    <w:rPr>
      <w:sz w:val="22"/>
      <w:szCs w:val="24"/>
    </w:rPr>
  </w:style>
  <w:style w:type="paragraph" w:customStyle="1" w:styleId="LLMinisterionAsetus">
    <w:name w:val="LLMinisterionAsetus"/>
    <w:next w:val="LLNormaali"/>
    <w:rsid w:val="00196C25"/>
    <w:pPr>
      <w:spacing w:after="220" w:line="320" w:lineRule="exact"/>
      <w:jc w:val="center"/>
      <w:outlineLvl w:val="0"/>
    </w:pPr>
    <w:rPr>
      <w:b/>
      <w:sz w:val="30"/>
      <w:szCs w:val="24"/>
    </w:rPr>
  </w:style>
  <w:style w:type="character" w:styleId="Ratkaisematonmaininta">
    <w:name w:val="Unresolved Mention"/>
    <w:basedOn w:val="Kappaleenoletusfontti"/>
    <w:uiPriority w:val="99"/>
    <w:semiHidden/>
    <w:unhideWhenUsed/>
    <w:rsid w:val="00A82F99"/>
    <w:rPr>
      <w:color w:val="605E5C"/>
      <w:shd w:val="clear" w:color="auto" w:fill="E1DFDD"/>
    </w:rPr>
  </w:style>
  <w:style w:type="paragraph" w:styleId="Muutos">
    <w:name w:val="Revision"/>
    <w:hidden/>
    <w:uiPriority w:val="99"/>
    <w:semiHidden/>
    <w:rsid w:val="003147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7719294">
      <w:bodyDiv w:val="1"/>
      <w:marLeft w:val="0"/>
      <w:marRight w:val="0"/>
      <w:marTop w:val="0"/>
      <w:marBottom w:val="0"/>
      <w:divBdr>
        <w:top w:val="none" w:sz="0" w:space="0" w:color="auto"/>
        <w:left w:val="none" w:sz="0" w:space="0" w:color="auto"/>
        <w:bottom w:val="none" w:sz="0" w:space="0" w:color="auto"/>
        <w:right w:val="none" w:sz="0" w:space="0" w:color="auto"/>
      </w:divBdr>
    </w:div>
    <w:div w:id="352654069">
      <w:bodyDiv w:val="1"/>
      <w:marLeft w:val="0"/>
      <w:marRight w:val="0"/>
      <w:marTop w:val="0"/>
      <w:marBottom w:val="0"/>
      <w:divBdr>
        <w:top w:val="none" w:sz="0" w:space="0" w:color="auto"/>
        <w:left w:val="none" w:sz="0" w:space="0" w:color="auto"/>
        <w:bottom w:val="none" w:sz="0" w:space="0" w:color="auto"/>
        <w:right w:val="none" w:sz="0" w:space="0" w:color="auto"/>
      </w:divBdr>
    </w:div>
    <w:div w:id="442072813">
      <w:bodyDiv w:val="1"/>
      <w:marLeft w:val="0"/>
      <w:marRight w:val="0"/>
      <w:marTop w:val="0"/>
      <w:marBottom w:val="0"/>
      <w:divBdr>
        <w:top w:val="none" w:sz="0" w:space="0" w:color="auto"/>
        <w:left w:val="none" w:sz="0" w:space="0" w:color="auto"/>
        <w:bottom w:val="none" w:sz="0" w:space="0" w:color="auto"/>
        <w:right w:val="none" w:sz="0" w:space="0" w:color="auto"/>
      </w:divBdr>
    </w:div>
    <w:div w:id="446194178">
      <w:bodyDiv w:val="1"/>
      <w:marLeft w:val="0"/>
      <w:marRight w:val="0"/>
      <w:marTop w:val="0"/>
      <w:marBottom w:val="0"/>
      <w:divBdr>
        <w:top w:val="none" w:sz="0" w:space="0" w:color="auto"/>
        <w:left w:val="none" w:sz="0" w:space="0" w:color="auto"/>
        <w:bottom w:val="none" w:sz="0" w:space="0" w:color="auto"/>
        <w:right w:val="none" w:sz="0" w:space="0" w:color="auto"/>
      </w:divBdr>
    </w:div>
    <w:div w:id="649138774">
      <w:bodyDiv w:val="1"/>
      <w:marLeft w:val="0"/>
      <w:marRight w:val="0"/>
      <w:marTop w:val="0"/>
      <w:marBottom w:val="0"/>
      <w:divBdr>
        <w:top w:val="none" w:sz="0" w:space="0" w:color="auto"/>
        <w:left w:val="none" w:sz="0" w:space="0" w:color="auto"/>
        <w:bottom w:val="none" w:sz="0" w:space="0" w:color="auto"/>
        <w:right w:val="none" w:sz="0" w:space="0" w:color="auto"/>
      </w:divBdr>
    </w:div>
    <w:div w:id="660963083">
      <w:bodyDiv w:val="1"/>
      <w:marLeft w:val="0"/>
      <w:marRight w:val="0"/>
      <w:marTop w:val="0"/>
      <w:marBottom w:val="0"/>
      <w:divBdr>
        <w:top w:val="none" w:sz="0" w:space="0" w:color="auto"/>
        <w:left w:val="none" w:sz="0" w:space="0" w:color="auto"/>
        <w:bottom w:val="none" w:sz="0" w:space="0" w:color="auto"/>
        <w:right w:val="none" w:sz="0" w:space="0" w:color="auto"/>
      </w:divBdr>
    </w:div>
    <w:div w:id="692614424">
      <w:bodyDiv w:val="1"/>
      <w:marLeft w:val="0"/>
      <w:marRight w:val="0"/>
      <w:marTop w:val="0"/>
      <w:marBottom w:val="0"/>
      <w:divBdr>
        <w:top w:val="none" w:sz="0" w:space="0" w:color="auto"/>
        <w:left w:val="none" w:sz="0" w:space="0" w:color="auto"/>
        <w:bottom w:val="none" w:sz="0" w:space="0" w:color="auto"/>
        <w:right w:val="none" w:sz="0" w:space="0" w:color="auto"/>
      </w:divBdr>
    </w:div>
    <w:div w:id="700863825">
      <w:bodyDiv w:val="1"/>
      <w:marLeft w:val="0"/>
      <w:marRight w:val="0"/>
      <w:marTop w:val="0"/>
      <w:marBottom w:val="0"/>
      <w:divBdr>
        <w:top w:val="none" w:sz="0" w:space="0" w:color="auto"/>
        <w:left w:val="none" w:sz="0" w:space="0" w:color="auto"/>
        <w:bottom w:val="none" w:sz="0" w:space="0" w:color="auto"/>
        <w:right w:val="none" w:sz="0" w:space="0" w:color="auto"/>
      </w:divBdr>
      <w:divsChild>
        <w:div w:id="558632095">
          <w:marLeft w:val="0"/>
          <w:marRight w:val="0"/>
          <w:marTop w:val="0"/>
          <w:marBottom w:val="0"/>
          <w:divBdr>
            <w:top w:val="none" w:sz="0" w:space="0" w:color="auto"/>
            <w:left w:val="none" w:sz="0" w:space="0" w:color="auto"/>
            <w:bottom w:val="none" w:sz="0" w:space="0" w:color="auto"/>
            <w:right w:val="none" w:sz="0" w:space="0" w:color="auto"/>
          </w:divBdr>
          <w:divsChild>
            <w:div w:id="813177989">
              <w:marLeft w:val="0"/>
              <w:marRight w:val="0"/>
              <w:marTop w:val="0"/>
              <w:marBottom w:val="0"/>
              <w:divBdr>
                <w:top w:val="none" w:sz="0" w:space="0" w:color="auto"/>
                <w:left w:val="none" w:sz="0" w:space="0" w:color="auto"/>
                <w:bottom w:val="none" w:sz="0" w:space="0" w:color="auto"/>
                <w:right w:val="none" w:sz="0" w:space="0" w:color="auto"/>
              </w:divBdr>
              <w:divsChild>
                <w:div w:id="1078358779">
                  <w:marLeft w:val="0"/>
                  <w:marRight w:val="0"/>
                  <w:marTop w:val="0"/>
                  <w:marBottom w:val="0"/>
                  <w:divBdr>
                    <w:top w:val="none" w:sz="0" w:space="0" w:color="auto"/>
                    <w:left w:val="none" w:sz="0" w:space="0" w:color="auto"/>
                    <w:bottom w:val="none" w:sz="0" w:space="0" w:color="auto"/>
                    <w:right w:val="none" w:sz="0" w:space="0" w:color="auto"/>
                  </w:divBdr>
                  <w:divsChild>
                    <w:div w:id="1147279437">
                      <w:marLeft w:val="0"/>
                      <w:marRight w:val="0"/>
                      <w:marTop w:val="150"/>
                      <w:marBottom w:val="0"/>
                      <w:divBdr>
                        <w:top w:val="none" w:sz="0" w:space="0" w:color="auto"/>
                        <w:left w:val="none" w:sz="0" w:space="0" w:color="auto"/>
                        <w:bottom w:val="none" w:sz="0" w:space="0" w:color="auto"/>
                        <w:right w:val="none" w:sz="0" w:space="0" w:color="auto"/>
                      </w:divBdr>
                      <w:divsChild>
                        <w:div w:id="635306319">
                          <w:marLeft w:val="-225"/>
                          <w:marRight w:val="-225"/>
                          <w:marTop w:val="0"/>
                          <w:marBottom w:val="300"/>
                          <w:divBdr>
                            <w:top w:val="none" w:sz="0" w:space="0" w:color="auto"/>
                            <w:left w:val="none" w:sz="0" w:space="0" w:color="auto"/>
                            <w:bottom w:val="none" w:sz="0" w:space="0" w:color="auto"/>
                            <w:right w:val="none" w:sz="0" w:space="0" w:color="auto"/>
                          </w:divBdr>
                          <w:divsChild>
                            <w:div w:id="501630161">
                              <w:marLeft w:val="0"/>
                              <w:marRight w:val="0"/>
                              <w:marTop w:val="0"/>
                              <w:marBottom w:val="0"/>
                              <w:divBdr>
                                <w:top w:val="none" w:sz="0" w:space="0" w:color="auto"/>
                                <w:left w:val="single" w:sz="48" w:space="11" w:color="F7F7F5"/>
                                <w:bottom w:val="none" w:sz="0" w:space="0" w:color="auto"/>
                                <w:right w:val="none" w:sz="0" w:space="0" w:color="auto"/>
                              </w:divBdr>
                              <w:divsChild>
                                <w:div w:id="1095519648">
                                  <w:marLeft w:val="0"/>
                                  <w:marRight w:val="0"/>
                                  <w:marTop w:val="0"/>
                                  <w:marBottom w:val="0"/>
                                  <w:divBdr>
                                    <w:top w:val="none" w:sz="0" w:space="0" w:color="auto"/>
                                    <w:left w:val="none" w:sz="0" w:space="0" w:color="auto"/>
                                    <w:bottom w:val="none" w:sz="0" w:space="0" w:color="auto"/>
                                    <w:right w:val="none" w:sz="0" w:space="0" w:color="auto"/>
                                  </w:divBdr>
                                  <w:divsChild>
                                    <w:div w:id="1859466552">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0"/>
                                          <w:divBdr>
                                            <w:top w:val="none" w:sz="0" w:space="0" w:color="auto"/>
                                            <w:left w:val="none" w:sz="0" w:space="0" w:color="auto"/>
                                            <w:bottom w:val="none" w:sz="0" w:space="0" w:color="auto"/>
                                            <w:right w:val="none" w:sz="0" w:space="0" w:color="auto"/>
                                          </w:divBdr>
                                          <w:divsChild>
                                            <w:div w:id="771509831">
                                              <w:marLeft w:val="0"/>
                                              <w:marRight w:val="0"/>
                                              <w:marTop w:val="0"/>
                                              <w:marBottom w:val="0"/>
                                              <w:divBdr>
                                                <w:top w:val="none" w:sz="0" w:space="0" w:color="auto"/>
                                                <w:left w:val="none" w:sz="0" w:space="0" w:color="auto"/>
                                                <w:bottom w:val="none" w:sz="0" w:space="0" w:color="auto"/>
                                                <w:right w:val="none" w:sz="0" w:space="0" w:color="auto"/>
                                              </w:divBdr>
                                              <w:divsChild>
                                                <w:div w:id="1291591426">
                                                  <w:marLeft w:val="0"/>
                                                  <w:marRight w:val="0"/>
                                                  <w:marTop w:val="0"/>
                                                  <w:marBottom w:val="0"/>
                                                  <w:divBdr>
                                                    <w:top w:val="none" w:sz="0" w:space="0" w:color="auto"/>
                                                    <w:left w:val="none" w:sz="0" w:space="0" w:color="auto"/>
                                                    <w:bottom w:val="none" w:sz="0" w:space="0" w:color="auto"/>
                                                    <w:right w:val="none" w:sz="0" w:space="0" w:color="auto"/>
                                                  </w:divBdr>
                                                  <w:divsChild>
                                                    <w:div w:id="1823618477">
                                                      <w:marLeft w:val="0"/>
                                                      <w:marRight w:val="0"/>
                                                      <w:marTop w:val="0"/>
                                                      <w:marBottom w:val="0"/>
                                                      <w:divBdr>
                                                        <w:top w:val="none" w:sz="0" w:space="0" w:color="auto"/>
                                                        <w:left w:val="none" w:sz="0" w:space="0" w:color="auto"/>
                                                        <w:bottom w:val="none" w:sz="0" w:space="0" w:color="auto"/>
                                                        <w:right w:val="none" w:sz="0" w:space="0" w:color="auto"/>
                                                      </w:divBdr>
                                                      <w:divsChild>
                                                        <w:div w:id="1636377418">
                                                          <w:marLeft w:val="0"/>
                                                          <w:marRight w:val="0"/>
                                                          <w:marTop w:val="0"/>
                                                          <w:marBottom w:val="0"/>
                                                          <w:divBdr>
                                                            <w:top w:val="none" w:sz="0" w:space="0" w:color="auto"/>
                                                            <w:left w:val="none" w:sz="0" w:space="0" w:color="auto"/>
                                                            <w:bottom w:val="none" w:sz="0" w:space="0" w:color="auto"/>
                                                            <w:right w:val="none" w:sz="0" w:space="0" w:color="auto"/>
                                                          </w:divBdr>
                                                          <w:divsChild>
                                                            <w:div w:id="1213426701">
                                                              <w:marLeft w:val="0"/>
                                                              <w:marRight w:val="0"/>
                                                              <w:marTop w:val="0"/>
                                                              <w:marBottom w:val="0"/>
                                                              <w:divBdr>
                                                                <w:top w:val="none" w:sz="0" w:space="0" w:color="auto"/>
                                                                <w:left w:val="none" w:sz="0" w:space="0" w:color="auto"/>
                                                                <w:bottom w:val="none" w:sz="0" w:space="0" w:color="auto"/>
                                                                <w:right w:val="none" w:sz="0" w:space="0" w:color="auto"/>
                                                              </w:divBdr>
                                                              <w:divsChild>
                                                                <w:div w:id="57946544">
                                                                  <w:marLeft w:val="0"/>
                                                                  <w:marRight w:val="0"/>
                                                                  <w:marTop w:val="0"/>
                                                                  <w:marBottom w:val="0"/>
                                                                  <w:divBdr>
                                                                    <w:top w:val="none" w:sz="0" w:space="0" w:color="auto"/>
                                                                    <w:left w:val="none" w:sz="0" w:space="0" w:color="auto"/>
                                                                    <w:bottom w:val="none" w:sz="0" w:space="0" w:color="auto"/>
                                                                    <w:right w:val="none" w:sz="0" w:space="0" w:color="auto"/>
                                                                  </w:divBdr>
                                                                  <w:divsChild>
                                                                    <w:div w:id="830872638">
                                                                      <w:marLeft w:val="0"/>
                                                                      <w:marRight w:val="0"/>
                                                                      <w:marTop w:val="0"/>
                                                                      <w:marBottom w:val="0"/>
                                                                      <w:divBdr>
                                                                        <w:top w:val="none" w:sz="0" w:space="0" w:color="auto"/>
                                                                        <w:left w:val="none" w:sz="0" w:space="0" w:color="auto"/>
                                                                        <w:bottom w:val="none" w:sz="0" w:space="0" w:color="auto"/>
                                                                        <w:right w:val="none" w:sz="0" w:space="0" w:color="auto"/>
                                                                      </w:divBdr>
                                                                    </w:div>
                                                                    <w:div w:id="1147550760">
                                                                      <w:marLeft w:val="0"/>
                                                                      <w:marRight w:val="0"/>
                                                                      <w:marTop w:val="0"/>
                                                                      <w:marBottom w:val="0"/>
                                                                      <w:divBdr>
                                                                        <w:top w:val="none" w:sz="0" w:space="0" w:color="auto"/>
                                                                        <w:left w:val="none" w:sz="0" w:space="0" w:color="auto"/>
                                                                        <w:bottom w:val="none" w:sz="0" w:space="0" w:color="auto"/>
                                                                        <w:right w:val="none" w:sz="0" w:space="0" w:color="auto"/>
                                                                      </w:divBdr>
                                                                      <w:divsChild>
                                                                        <w:div w:id="393436678">
                                                                          <w:marLeft w:val="0"/>
                                                                          <w:marRight w:val="0"/>
                                                                          <w:marTop w:val="0"/>
                                                                          <w:marBottom w:val="0"/>
                                                                          <w:divBdr>
                                                                            <w:top w:val="none" w:sz="0" w:space="0" w:color="auto"/>
                                                                            <w:left w:val="none" w:sz="0" w:space="0" w:color="auto"/>
                                                                            <w:bottom w:val="none" w:sz="0" w:space="0" w:color="auto"/>
                                                                            <w:right w:val="none" w:sz="0" w:space="0" w:color="auto"/>
                                                                          </w:divBdr>
                                                                        </w:div>
                                                                        <w:div w:id="790247631">
                                                                          <w:marLeft w:val="0"/>
                                                                          <w:marRight w:val="0"/>
                                                                          <w:marTop w:val="0"/>
                                                                          <w:marBottom w:val="0"/>
                                                                          <w:divBdr>
                                                                            <w:top w:val="none" w:sz="0" w:space="0" w:color="auto"/>
                                                                            <w:left w:val="none" w:sz="0" w:space="0" w:color="auto"/>
                                                                            <w:bottom w:val="none" w:sz="0" w:space="0" w:color="auto"/>
                                                                            <w:right w:val="none" w:sz="0" w:space="0" w:color="auto"/>
                                                                          </w:divBdr>
                                                                        </w:div>
                                                                        <w:div w:id="1890996044">
                                                                          <w:marLeft w:val="0"/>
                                                                          <w:marRight w:val="0"/>
                                                                          <w:marTop w:val="0"/>
                                                                          <w:marBottom w:val="0"/>
                                                                          <w:divBdr>
                                                                            <w:top w:val="none" w:sz="0" w:space="0" w:color="auto"/>
                                                                            <w:left w:val="none" w:sz="0" w:space="0" w:color="auto"/>
                                                                            <w:bottom w:val="none" w:sz="0" w:space="0" w:color="auto"/>
                                                                            <w:right w:val="none" w:sz="0" w:space="0" w:color="auto"/>
                                                                          </w:divBdr>
                                                                        </w:div>
                                                                        <w:div w:id="2090492785">
                                                                          <w:marLeft w:val="0"/>
                                                                          <w:marRight w:val="0"/>
                                                                          <w:marTop w:val="0"/>
                                                                          <w:marBottom w:val="0"/>
                                                                          <w:divBdr>
                                                                            <w:top w:val="none" w:sz="0" w:space="0" w:color="auto"/>
                                                                            <w:left w:val="none" w:sz="0" w:space="0" w:color="auto"/>
                                                                            <w:bottom w:val="none" w:sz="0" w:space="0" w:color="auto"/>
                                                                            <w:right w:val="none" w:sz="0" w:space="0" w:color="auto"/>
                                                                          </w:divBdr>
                                                                        </w:div>
                                                                      </w:divsChild>
                                                                    </w:div>
                                                                    <w:div w:id="1272519295">
                                                                      <w:marLeft w:val="0"/>
                                                                      <w:marRight w:val="0"/>
                                                                      <w:marTop w:val="450"/>
                                                                      <w:marBottom w:val="450"/>
                                                                      <w:divBdr>
                                                                        <w:top w:val="none" w:sz="0" w:space="0" w:color="auto"/>
                                                                        <w:left w:val="none" w:sz="0" w:space="0" w:color="auto"/>
                                                                        <w:bottom w:val="none" w:sz="0" w:space="0" w:color="auto"/>
                                                                        <w:right w:val="none" w:sz="0" w:space="0" w:color="auto"/>
                                                                      </w:divBdr>
                                                                    </w:div>
                                                                    <w:div w:id="1956058051">
                                                                      <w:marLeft w:val="0"/>
                                                                      <w:marRight w:val="0"/>
                                                                      <w:marTop w:val="0"/>
                                                                      <w:marBottom w:val="0"/>
                                                                      <w:divBdr>
                                                                        <w:top w:val="none" w:sz="0" w:space="0" w:color="auto"/>
                                                                        <w:left w:val="none" w:sz="0" w:space="0" w:color="auto"/>
                                                                        <w:bottom w:val="none" w:sz="0" w:space="0" w:color="auto"/>
                                                                        <w:right w:val="none" w:sz="0" w:space="0" w:color="auto"/>
                                                                      </w:divBdr>
                                                                    </w:div>
                                                                  </w:divsChild>
                                                                </w:div>
                                                                <w:div w:id="1462309334">
                                                                  <w:marLeft w:val="0"/>
                                                                  <w:marRight w:val="0"/>
                                                                  <w:marTop w:val="0"/>
                                                                  <w:marBottom w:val="0"/>
                                                                  <w:divBdr>
                                                                    <w:top w:val="none" w:sz="0" w:space="0" w:color="auto"/>
                                                                    <w:left w:val="none" w:sz="0" w:space="0" w:color="auto"/>
                                                                    <w:bottom w:val="none" w:sz="0" w:space="0" w:color="auto"/>
                                                                    <w:right w:val="none" w:sz="0" w:space="0" w:color="auto"/>
                                                                  </w:divBdr>
                                                                  <w:divsChild>
                                                                    <w:div w:id="28646370">
                                                                      <w:marLeft w:val="0"/>
                                                                      <w:marRight w:val="0"/>
                                                                      <w:marTop w:val="0"/>
                                                                      <w:marBottom w:val="0"/>
                                                                      <w:divBdr>
                                                                        <w:top w:val="none" w:sz="0" w:space="0" w:color="auto"/>
                                                                        <w:left w:val="none" w:sz="0" w:space="0" w:color="auto"/>
                                                                        <w:bottom w:val="none" w:sz="0" w:space="0" w:color="auto"/>
                                                                        <w:right w:val="none" w:sz="0" w:space="0" w:color="auto"/>
                                                                      </w:divBdr>
                                                                    </w:div>
                                                                    <w:div w:id="189993039">
                                                                      <w:marLeft w:val="0"/>
                                                                      <w:marRight w:val="0"/>
                                                                      <w:marTop w:val="0"/>
                                                                      <w:marBottom w:val="0"/>
                                                                      <w:divBdr>
                                                                        <w:top w:val="none" w:sz="0" w:space="0" w:color="auto"/>
                                                                        <w:left w:val="none" w:sz="0" w:space="0" w:color="auto"/>
                                                                        <w:bottom w:val="none" w:sz="0" w:space="0" w:color="auto"/>
                                                                        <w:right w:val="none" w:sz="0" w:space="0" w:color="auto"/>
                                                                      </w:divBdr>
                                                                    </w:div>
                                                                    <w:div w:id="612400416">
                                                                      <w:marLeft w:val="0"/>
                                                                      <w:marRight w:val="0"/>
                                                                      <w:marTop w:val="0"/>
                                                                      <w:marBottom w:val="0"/>
                                                                      <w:divBdr>
                                                                        <w:top w:val="none" w:sz="0" w:space="0" w:color="auto"/>
                                                                        <w:left w:val="none" w:sz="0" w:space="0" w:color="auto"/>
                                                                        <w:bottom w:val="none" w:sz="0" w:space="0" w:color="auto"/>
                                                                        <w:right w:val="none" w:sz="0" w:space="0" w:color="auto"/>
                                                                      </w:divBdr>
                                                                    </w:div>
                                                                    <w:div w:id="10605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3986801">
      <w:bodyDiv w:val="1"/>
      <w:marLeft w:val="0"/>
      <w:marRight w:val="0"/>
      <w:marTop w:val="0"/>
      <w:marBottom w:val="0"/>
      <w:divBdr>
        <w:top w:val="none" w:sz="0" w:space="0" w:color="auto"/>
        <w:left w:val="none" w:sz="0" w:space="0" w:color="auto"/>
        <w:bottom w:val="none" w:sz="0" w:space="0" w:color="auto"/>
        <w:right w:val="none" w:sz="0" w:space="0" w:color="auto"/>
      </w:divBdr>
      <w:divsChild>
        <w:div w:id="594363632">
          <w:marLeft w:val="0"/>
          <w:marRight w:val="0"/>
          <w:marTop w:val="0"/>
          <w:marBottom w:val="0"/>
          <w:divBdr>
            <w:top w:val="none" w:sz="0" w:space="0" w:color="auto"/>
            <w:left w:val="none" w:sz="0" w:space="0" w:color="auto"/>
            <w:bottom w:val="none" w:sz="0" w:space="0" w:color="auto"/>
            <w:right w:val="none" w:sz="0" w:space="0" w:color="auto"/>
          </w:divBdr>
        </w:div>
        <w:div w:id="982151314">
          <w:marLeft w:val="0"/>
          <w:marRight w:val="0"/>
          <w:marTop w:val="0"/>
          <w:marBottom w:val="0"/>
          <w:divBdr>
            <w:top w:val="none" w:sz="0" w:space="0" w:color="auto"/>
            <w:left w:val="none" w:sz="0" w:space="0" w:color="auto"/>
            <w:bottom w:val="none" w:sz="0" w:space="0" w:color="auto"/>
            <w:right w:val="none" w:sz="0" w:space="0" w:color="auto"/>
          </w:divBdr>
        </w:div>
      </w:divsChild>
    </w:div>
    <w:div w:id="776172526">
      <w:bodyDiv w:val="1"/>
      <w:marLeft w:val="0"/>
      <w:marRight w:val="0"/>
      <w:marTop w:val="0"/>
      <w:marBottom w:val="0"/>
      <w:divBdr>
        <w:top w:val="none" w:sz="0" w:space="0" w:color="auto"/>
        <w:left w:val="none" w:sz="0" w:space="0" w:color="auto"/>
        <w:bottom w:val="none" w:sz="0" w:space="0" w:color="auto"/>
        <w:right w:val="none" w:sz="0" w:space="0" w:color="auto"/>
      </w:divBdr>
    </w:div>
    <w:div w:id="878905661">
      <w:bodyDiv w:val="1"/>
      <w:marLeft w:val="0"/>
      <w:marRight w:val="0"/>
      <w:marTop w:val="0"/>
      <w:marBottom w:val="0"/>
      <w:divBdr>
        <w:top w:val="none" w:sz="0" w:space="0" w:color="auto"/>
        <w:left w:val="none" w:sz="0" w:space="0" w:color="auto"/>
        <w:bottom w:val="none" w:sz="0" w:space="0" w:color="auto"/>
        <w:right w:val="none" w:sz="0" w:space="0" w:color="auto"/>
      </w:divBdr>
    </w:div>
    <w:div w:id="888104124">
      <w:bodyDiv w:val="1"/>
      <w:marLeft w:val="0"/>
      <w:marRight w:val="0"/>
      <w:marTop w:val="0"/>
      <w:marBottom w:val="0"/>
      <w:divBdr>
        <w:top w:val="none" w:sz="0" w:space="0" w:color="auto"/>
        <w:left w:val="none" w:sz="0" w:space="0" w:color="auto"/>
        <w:bottom w:val="none" w:sz="0" w:space="0" w:color="auto"/>
        <w:right w:val="none" w:sz="0" w:space="0" w:color="auto"/>
      </w:divBdr>
    </w:div>
    <w:div w:id="889726378">
      <w:bodyDiv w:val="1"/>
      <w:marLeft w:val="0"/>
      <w:marRight w:val="0"/>
      <w:marTop w:val="0"/>
      <w:marBottom w:val="0"/>
      <w:divBdr>
        <w:top w:val="none" w:sz="0" w:space="0" w:color="auto"/>
        <w:left w:val="none" w:sz="0" w:space="0" w:color="auto"/>
        <w:bottom w:val="none" w:sz="0" w:space="0" w:color="auto"/>
        <w:right w:val="none" w:sz="0" w:space="0" w:color="auto"/>
      </w:divBdr>
    </w:div>
    <w:div w:id="1090353835">
      <w:bodyDiv w:val="1"/>
      <w:marLeft w:val="0"/>
      <w:marRight w:val="0"/>
      <w:marTop w:val="0"/>
      <w:marBottom w:val="0"/>
      <w:divBdr>
        <w:top w:val="none" w:sz="0" w:space="0" w:color="auto"/>
        <w:left w:val="none" w:sz="0" w:space="0" w:color="auto"/>
        <w:bottom w:val="none" w:sz="0" w:space="0" w:color="auto"/>
        <w:right w:val="none" w:sz="0" w:space="0" w:color="auto"/>
      </w:divBdr>
      <w:divsChild>
        <w:div w:id="614213673">
          <w:marLeft w:val="0"/>
          <w:marRight w:val="0"/>
          <w:marTop w:val="0"/>
          <w:marBottom w:val="0"/>
          <w:divBdr>
            <w:top w:val="none" w:sz="0" w:space="0" w:color="auto"/>
            <w:left w:val="none" w:sz="0" w:space="0" w:color="auto"/>
            <w:bottom w:val="none" w:sz="0" w:space="0" w:color="auto"/>
            <w:right w:val="none" w:sz="0" w:space="0" w:color="auto"/>
          </w:divBdr>
        </w:div>
        <w:div w:id="1130637203">
          <w:marLeft w:val="0"/>
          <w:marRight w:val="0"/>
          <w:marTop w:val="0"/>
          <w:marBottom w:val="0"/>
          <w:divBdr>
            <w:top w:val="none" w:sz="0" w:space="0" w:color="auto"/>
            <w:left w:val="none" w:sz="0" w:space="0" w:color="auto"/>
            <w:bottom w:val="none" w:sz="0" w:space="0" w:color="auto"/>
            <w:right w:val="none" w:sz="0" w:space="0" w:color="auto"/>
          </w:divBdr>
        </w:div>
      </w:divsChild>
    </w:div>
    <w:div w:id="1140030571">
      <w:bodyDiv w:val="1"/>
      <w:marLeft w:val="0"/>
      <w:marRight w:val="0"/>
      <w:marTop w:val="0"/>
      <w:marBottom w:val="0"/>
      <w:divBdr>
        <w:top w:val="none" w:sz="0" w:space="0" w:color="auto"/>
        <w:left w:val="none" w:sz="0" w:space="0" w:color="auto"/>
        <w:bottom w:val="none" w:sz="0" w:space="0" w:color="auto"/>
        <w:right w:val="none" w:sz="0" w:space="0" w:color="auto"/>
      </w:divBdr>
    </w:div>
    <w:div w:id="1168906184">
      <w:bodyDiv w:val="1"/>
      <w:marLeft w:val="0"/>
      <w:marRight w:val="0"/>
      <w:marTop w:val="0"/>
      <w:marBottom w:val="0"/>
      <w:divBdr>
        <w:top w:val="none" w:sz="0" w:space="0" w:color="auto"/>
        <w:left w:val="none" w:sz="0" w:space="0" w:color="auto"/>
        <w:bottom w:val="none" w:sz="0" w:space="0" w:color="auto"/>
        <w:right w:val="none" w:sz="0" w:space="0" w:color="auto"/>
      </w:divBdr>
    </w:div>
    <w:div w:id="1271471190">
      <w:bodyDiv w:val="1"/>
      <w:marLeft w:val="0"/>
      <w:marRight w:val="0"/>
      <w:marTop w:val="0"/>
      <w:marBottom w:val="0"/>
      <w:divBdr>
        <w:top w:val="none" w:sz="0" w:space="0" w:color="auto"/>
        <w:left w:val="none" w:sz="0" w:space="0" w:color="auto"/>
        <w:bottom w:val="none" w:sz="0" w:space="0" w:color="auto"/>
        <w:right w:val="none" w:sz="0" w:space="0" w:color="auto"/>
      </w:divBdr>
    </w:div>
    <w:div w:id="1285766347">
      <w:bodyDiv w:val="1"/>
      <w:marLeft w:val="0"/>
      <w:marRight w:val="0"/>
      <w:marTop w:val="0"/>
      <w:marBottom w:val="0"/>
      <w:divBdr>
        <w:top w:val="none" w:sz="0" w:space="0" w:color="auto"/>
        <w:left w:val="none" w:sz="0" w:space="0" w:color="auto"/>
        <w:bottom w:val="none" w:sz="0" w:space="0" w:color="auto"/>
        <w:right w:val="none" w:sz="0" w:space="0" w:color="auto"/>
      </w:divBdr>
    </w:div>
    <w:div w:id="1358310757">
      <w:bodyDiv w:val="1"/>
      <w:marLeft w:val="0"/>
      <w:marRight w:val="0"/>
      <w:marTop w:val="0"/>
      <w:marBottom w:val="0"/>
      <w:divBdr>
        <w:top w:val="none" w:sz="0" w:space="0" w:color="auto"/>
        <w:left w:val="none" w:sz="0" w:space="0" w:color="auto"/>
        <w:bottom w:val="none" w:sz="0" w:space="0" w:color="auto"/>
        <w:right w:val="none" w:sz="0" w:space="0" w:color="auto"/>
      </w:divBdr>
    </w:div>
    <w:div w:id="1461722134">
      <w:bodyDiv w:val="1"/>
      <w:marLeft w:val="0"/>
      <w:marRight w:val="0"/>
      <w:marTop w:val="0"/>
      <w:marBottom w:val="0"/>
      <w:divBdr>
        <w:top w:val="none" w:sz="0" w:space="0" w:color="auto"/>
        <w:left w:val="none" w:sz="0" w:space="0" w:color="auto"/>
        <w:bottom w:val="none" w:sz="0" w:space="0" w:color="auto"/>
        <w:right w:val="none" w:sz="0" w:space="0" w:color="auto"/>
      </w:divBdr>
    </w:div>
    <w:div w:id="1579945067">
      <w:bodyDiv w:val="1"/>
      <w:marLeft w:val="0"/>
      <w:marRight w:val="0"/>
      <w:marTop w:val="0"/>
      <w:marBottom w:val="0"/>
      <w:divBdr>
        <w:top w:val="none" w:sz="0" w:space="0" w:color="auto"/>
        <w:left w:val="none" w:sz="0" w:space="0" w:color="auto"/>
        <w:bottom w:val="none" w:sz="0" w:space="0" w:color="auto"/>
        <w:right w:val="none" w:sz="0" w:space="0" w:color="auto"/>
      </w:divBdr>
    </w:div>
    <w:div w:id="1603298579">
      <w:bodyDiv w:val="1"/>
      <w:marLeft w:val="0"/>
      <w:marRight w:val="0"/>
      <w:marTop w:val="0"/>
      <w:marBottom w:val="0"/>
      <w:divBdr>
        <w:top w:val="none" w:sz="0" w:space="0" w:color="auto"/>
        <w:left w:val="none" w:sz="0" w:space="0" w:color="auto"/>
        <w:bottom w:val="none" w:sz="0" w:space="0" w:color="auto"/>
        <w:right w:val="none" w:sz="0" w:space="0" w:color="auto"/>
      </w:divBdr>
    </w:div>
    <w:div w:id="1681618534">
      <w:bodyDiv w:val="1"/>
      <w:marLeft w:val="0"/>
      <w:marRight w:val="0"/>
      <w:marTop w:val="0"/>
      <w:marBottom w:val="0"/>
      <w:divBdr>
        <w:top w:val="none" w:sz="0" w:space="0" w:color="auto"/>
        <w:left w:val="none" w:sz="0" w:space="0" w:color="auto"/>
        <w:bottom w:val="none" w:sz="0" w:space="0" w:color="auto"/>
        <w:right w:val="none" w:sz="0" w:space="0" w:color="auto"/>
      </w:divBdr>
    </w:div>
    <w:div w:id="1689411120">
      <w:bodyDiv w:val="1"/>
      <w:marLeft w:val="0"/>
      <w:marRight w:val="0"/>
      <w:marTop w:val="0"/>
      <w:marBottom w:val="0"/>
      <w:divBdr>
        <w:top w:val="none" w:sz="0" w:space="0" w:color="auto"/>
        <w:left w:val="none" w:sz="0" w:space="0" w:color="auto"/>
        <w:bottom w:val="none" w:sz="0" w:space="0" w:color="auto"/>
        <w:right w:val="none" w:sz="0" w:space="0" w:color="auto"/>
      </w:divBdr>
    </w:div>
    <w:div w:id="1859733872">
      <w:bodyDiv w:val="1"/>
      <w:marLeft w:val="0"/>
      <w:marRight w:val="0"/>
      <w:marTop w:val="0"/>
      <w:marBottom w:val="0"/>
      <w:divBdr>
        <w:top w:val="none" w:sz="0" w:space="0" w:color="auto"/>
        <w:left w:val="none" w:sz="0" w:space="0" w:color="auto"/>
        <w:bottom w:val="none" w:sz="0" w:space="0" w:color="auto"/>
        <w:right w:val="none" w:sz="0" w:space="0" w:color="auto"/>
      </w:divBdr>
    </w:div>
    <w:div w:id="1936786901">
      <w:bodyDiv w:val="1"/>
      <w:marLeft w:val="0"/>
      <w:marRight w:val="0"/>
      <w:marTop w:val="0"/>
      <w:marBottom w:val="0"/>
      <w:divBdr>
        <w:top w:val="none" w:sz="0" w:space="0" w:color="auto"/>
        <w:left w:val="none" w:sz="0" w:space="0" w:color="auto"/>
        <w:bottom w:val="none" w:sz="0" w:space="0" w:color="auto"/>
        <w:right w:val="none" w:sz="0" w:space="0" w:color="auto"/>
      </w:divBdr>
    </w:div>
    <w:div w:id="1998000096">
      <w:bodyDiv w:val="1"/>
      <w:marLeft w:val="0"/>
      <w:marRight w:val="0"/>
      <w:marTop w:val="0"/>
      <w:marBottom w:val="0"/>
      <w:divBdr>
        <w:top w:val="none" w:sz="0" w:space="0" w:color="auto"/>
        <w:left w:val="none" w:sz="0" w:space="0" w:color="auto"/>
        <w:bottom w:val="none" w:sz="0" w:space="0" w:color="auto"/>
        <w:right w:val="none" w:sz="0" w:space="0" w:color="auto"/>
      </w:divBdr>
    </w:div>
    <w:div w:id="20432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LLIT\ptj2003\Muistio200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0D9E-F6C5-4D13-8829-E945A2B8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Muistio2003Suomi.dot</Template>
  <TotalTime>1</TotalTime>
  <Pages>7</Pages>
  <Words>2754</Words>
  <Characters>22315</Characters>
  <Application>Microsoft Office Word</Application>
  <DocSecurity>0</DocSecurity>
  <Lines>185</Lines>
  <Paragraphs>50</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tahvanja</dc:creator>
  <cp:keywords/>
  <cp:lastModifiedBy>Jalo Anna (MMM)</cp:lastModifiedBy>
  <cp:revision>2</cp:revision>
  <cp:lastPrinted>2025-09-09T10:46:00Z</cp:lastPrinted>
  <dcterms:created xsi:type="dcterms:W3CDTF">2025-11-11T06:13:00Z</dcterms:created>
  <dcterms:modified xsi:type="dcterms:W3CDTF">2025-11-11T06:13:00Z</dcterms:modified>
</cp:coreProperties>
</file>