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CF47D" w14:textId="77777777" w:rsidR="003C080C" w:rsidRDefault="003C080C" w:rsidP="003C080C">
      <w:r>
        <w:t xml:space="preserve">MAA- JA METSÄTALOUSMINISTERIÖ </w:t>
      </w:r>
    </w:p>
    <w:p w14:paraId="29420154" w14:textId="471E39E9" w:rsidR="003C080C" w:rsidRDefault="003C080C" w:rsidP="003C080C">
      <w:r>
        <w:t xml:space="preserve">Muistio </w:t>
      </w:r>
      <w:r w:rsidR="007B0D75">
        <w:t>18</w:t>
      </w:r>
      <w:r>
        <w:t>.</w:t>
      </w:r>
      <w:r w:rsidR="007B0D75">
        <w:t>2</w:t>
      </w:r>
      <w:r>
        <w:t>.2026</w:t>
      </w:r>
    </w:p>
    <w:p w14:paraId="1779B9E4" w14:textId="02635C9E" w:rsidR="003C080C" w:rsidRDefault="003C080C" w:rsidP="003C080C">
      <w:r>
        <w:t>Neuvotteleva virkamies Roni Selén</w:t>
      </w:r>
    </w:p>
    <w:p w14:paraId="43B8E351" w14:textId="367F9DC7" w:rsidR="003C080C" w:rsidRDefault="003C080C" w:rsidP="003C080C">
      <w:r>
        <w:t xml:space="preserve">VALTIONEUVOSTON ASETUS SAIMAANNORPAN SUOJELEMISEKSI </w:t>
      </w:r>
      <w:r w:rsidR="00716008">
        <w:t xml:space="preserve">ANNETTAVISTA </w:t>
      </w:r>
      <w:r>
        <w:t>KALASTUSRAJOITUKSISTA</w:t>
      </w:r>
    </w:p>
    <w:p w14:paraId="5C71D151" w14:textId="77777777" w:rsidR="00D278BC" w:rsidRPr="00D278BC" w:rsidRDefault="00D278BC" w:rsidP="00D278BC">
      <w:pPr>
        <w:rPr>
          <w:b/>
          <w:bCs/>
        </w:rPr>
      </w:pPr>
      <w:r w:rsidRPr="00D278BC">
        <w:rPr>
          <w:b/>
          <w:bCs/>
        </w:rPr>
        <w:t>1. Pääasiallinen sisältö</w:t>
      </w:r>
    </w:p>
    <w:p w14:paraId="6B13F164" w14:textId="00AF582D" w:rsidR="00D278BC" w:rsidRDefault="00D278BC" w:rsidP="00D278BC">
      <w:r>
        <w:t>Maa- ja metsätalousministeriö esittää, että valtioneuvosto antaisi kalastuslain (379/2015) 59 §:n 1 momentin nojalla asetuksen, jolla kiellet</w:t>
      </w:r>
      <w:r w:rsidR="00574B4D">
        <w:t xml:space="preserve">täisiin </w:t>
      </w:r>
      <w:r>
        <w:t xml:space="preserve">saimaannorpan keskeisillä elinalueilla norpalle kaikkein vaarallisimpien kalanpyydysten ja kalastustapojen käyttö. Lisäksi </w:t>
      </w:r>
      <w:r w:rsidR="00713364">
        <w:t xml:space="preserve">verkkokalastus </w:t>
      </w:r>
      <w:r>
        <w:t>kiellettäisiin 15.4.–30.6</w:t>
      </w:r>
      <w:r w:rsidR="00713364">
        <w:t>.</w:t>
      </w:r>
      <w:r>
        <w:t xml:space="preserve"> välisenä aikana kuuttien selviytymisen </w:t>
      </w:r>
      <w:r w:rsidR="00713364">
        <w:t>edistämiseksi</w:t>
      </w:r>
      <w:r w:rsidR="004515A6">
        <w:t xml:space="preserve">. </w:t>
      </w:r>
      <w:r w:rsidR="00713364">
        <w:t xml:space="preserve"> </w:t>
      </w:r>
      <w:r w:rsidR="004515A6">
        <w:t xml:space="preserve">Edellä mainittuun verkkokalastuskieltoon </w:t>
      </w:r>
      <w:r w:rsidR="00713364">
        <w:t xml:space="preserve">poikkeuksen muodostaisi muikkuverkkokalastus, jota </w:t>
      </w:r>
      <w:r w:rsidR="0028579B">
        <w:t>voisi harjoittaa</w:t>
      </w:r>
      <w:r w:rsidR="00713364">
        <w:t xml:space="preserve"> 2</w:t>
      </w:r>
      <w:r w:rsidR="0028579B">
        <w:t>1</w:t>
      </w:r>
      <w:r w:rsidR="00713364">
        <w:t>.6</w:t>
      </w:r>
      <w:r>
        <w:t>.</w:t>
      </w:r>
      <w:r w:rsidR="00713364">
        <w:t xml:space="preserve"> alkaen.</w:t>
      </w:r>
      <w:r>
        <w:t xml:space="preserve"> Asetuksella turvattaisiin saimaannorppakannan kasvu lajin suojelustrategian mukaisesti ja edistettäisiin lajin suotuisan suojelutason saavuttamista</w:t>
      </w:r>
      <w:r w:rsidR="004F04FE">
        <w:t xml:space="preserve"> varmistaen kuitenkin sekä vapaa-ajankalastuksen että kaupallisen kalastuksen </w:t>
      </w:r>
      <w:r w:rsidR="007167A3">
        <w:t xml:space="preserve">jatkumisen </w:t>
      </w:r>
      <w:r w:rsidR="004F04FE" w:rsidRPr="004F04FE">
        <w:t>Saimaa</w:t>
      </w:r>
      <w:r w:rsidR="007167A3">
        <w:t>lla</w:t>
      </w:r>
      <w:r w:rsidR="004F04FE" w:rsidRPr="004F04FE">
        <w:t>.</w:t>
      </w:r>
    </w:p>
    <w:p w14:paraId="66134B46" w14:textId="77777777" w:rsidR="00D278BC" w:rsidRDefault="00D278BC" w:rsidP="00D278BC"/>
    <w:p w14:paraId="77208A80" w14:textId="77777777" w:rsidR="00D278BC" w:rsidRDefault="00D278BC" w:rsidP="00D278BC">
      <w:pPr>
        <w:rPr>
          <w:b/>
          <w:bCs/>
        </w:rPr>
      </w:pPr>
      <w:r w:rsidRPr="00D278BC">
        <w:rPr>
          <w:b/>
          <w:bCs/>
        </w:rPr>
        <w:t>2. Tausta ja nykytila</w:t>
      </w:r>
    </w:p>
    <w:p w14:paraId="75BFC990" w14:textId="6F8B627A" w:rsidR="00E2569C" w:rsidRPr="00D278BC" w:rsidRDefault="00E2569C" w:rsidP="00D278BC">
      <w:pPr>
        <w:rPr>
          <w:b/>
          <w:bCs/>
        </w:rPr>
      </w:pPr>
      <w:r>
        <w:rPr>
          <w:b/>
          <w:bCs/>
        </w:rPr>
        <w:t>2.1 Saimaannorppakanta</w:t>
      </w:r>
    </w:p>
    <w:p w14:paraId="1D3E35F0" w14:textId="2F1036E5" w:rsidR="0028579B" w:rsidRDefault="0028579B" w:rsidP="0028579B">
      <w:r>
        <w:t>Saimaannorppa (</w:t>
      </w:r>
      <w:r w:rsidRPr="0028579B">
        <w:rPr>
          <w:i/>
          <w:iCs/>
        </w:rPr>
        <w:t xml:space="preserve">Pusa </w:t>
      </w:r>
      <w:proofErr w:type="spellStart"/>
      <w:r w:rsidRPr="0028579B">
        <w:rPr>
          <w:i/>
          <w:iCs/>
        </w:rPr>
        <w:t>hispida</w:t>
      </w:r>
      <w:proofErr w:type="spellEnd"/>
      <w:r w:rsidRPr="0028579B">
        <w:rPr>
          <w:i/>
          <w:iCs/>
        </w:rPr>
        <w:t xml:space="preserve"> </w:t>
      </w:r>
      <w:proofErr w:type="spellStart"/>
      <w:r w:rsidRPr="0028579B">
        <w:rPr>
          <w:i/>
          <w:iCs/>
        </w:rPr>
        <w:t>saimensis</w:t>
      </w:r>
      <w:proofErr w:type="spellEnd"/>
      <w:r>
        <w:t xml:space="preserve">) on kotoperäinen norpan alalaji, jota esiintyy vain Suomessa. Saimaannorppa on luokiteltu erittäin uhanalaiseksi. Sen suojelua ohjaa kansallinen lainsäädäntö, Euroopan unionin </w:t>
      </w:r>
      <w:r w:rsidR="006D3002">
        <w:t>säännökset</w:t>
      </w:r>
      <w:r>
        <w:t xml:space="preserve"> ja kansainvälisten luonnonsuojelusopimuksien velvoitteet. Suomessa laji on rauhoitettu luonnonsuojelulain (9/2023) nojalla. EU:n luontodirektiivin (92/43/ETY) mukaan saimaannorpan osalta edellytetään tiukkaa suojelua lajin koko esiintymisalueella</w:t>
      </w:r>
      <w:r w:rsidR="00747CC3">
        <w:t>, ja</w:t>
      </w:r>
      <w:r w:rsidR="00747CC3" w:rsidRPr="00747CC3">
        <w:t xml:space="preserve"> </w:t>
      </w:r>
      <w:r w:rsidR="00265CDD">
        <w:t>sen</w:t>
      </w:r>
      <w:r w:rsidR="00747CC3">
        <w:t xml:space="preserve"> lisääntymis- ja levähdyspaikkojen hävittäminen ja heikentäminen on kiellettyä.</w:t>
      </w:r>
    </w:p>
    <w:p w14:paraId="76C32E69" w14:textId="6B3BA32E" w:rsidR="0028579B" w:rsidRDefault="0028579B" w:rsidP="0028579B">
      <w:r>
        <w:t>Saimaannorppaa suojellaan ympäristöministeriön johdolla laadit</w:t>
      </w:r>
      <w:r w:rsidR="006D3002">
        <w:t>un</w:t>
      </w:r>
      <w:r>
        <w:t xml:space="preserve"> saimaannorpan suojelun strategi</w:t>
      </w:r>
      <w:r w:rsidR="006D3002">
        <w:t>an</w:t>
      </w:r>
      <w:r>
        <w:t xml:space="preserve"> ja toimenpidesuunnitelm</w:t>
      </w:r>
      <w:r w:rsidR="006D3002">
        <w:t>a</w:t>
      </w:r>
      <w:r>
        <w:t xml:space="preserve">n periaatteiden mukaisesti. </w:t>
      </w:r>
      <w:r w:rsidR="006D3002">
        <w:t>Edellisessä, v</w:t>
      </w:r>
      <w:r>
        <w:t>uoteen 2022 ulottuneessa saimaannorpan suojelustrategiassa oli asetettu välitavoitteeksi, että talvikannan koko kasvaa vähintään 400 yksilöön vuoteen 2025 mennessä. Välitavoite saavutettiin kuusi vuotta etuajassa.</w:t>
      </w:r>
    </w:p>
    <w:p w14:paraId="57EB2E7D" w14:textId="7F96EC4A" w:rsidR="006C0035" w:rsidRPr="006C0035" w:rsidRDefault="00D278BC" w:rsidP="008E2046">
      <w:r>
        <w:t xml:space="preserve">Saimaannorppakanta on kasvanut 2000-luvulla noin 240 yksilöstä noin </w:t>
      </w:r>
      <w:r w:rsidR="0028579B">
        <w:t>530</w:t>
      </w:r>
      <w:r>
        <w:t xml:space="preserve"> yksilöön. </w:t>
      </w:r>
      <w:r w:rsidR="00384096">
        <w:t>S</w:t>
      </w:r>
      <w:r w:rsidR="006C0035" w:rsidRPr="006C0035">
        <w:t>aimaannorpan suojelustrategia</w:t>
      </w:r>
      <w:r w:rsidR="006C0035">
        <w:t xml:space="preserve">n </w:t>
      </w:r>
      <w:r w:rsidR="006C0035" w:rsidRPr="006C0035">
        <w:t>suojelutavoittee</w:t>
      </w:r>
      <w:r w:rsidR="008E2046">
        <w:t xml:space="preserve">na on, että </w:t>
      </w:r>
      <w:r w:rsidR="006C0035" w:rsidRPr="006C0035">
        <w:t xml:space="preserve">saimaannorppakannan keskimääräinen kasvunopeus on 3–6 % vuodessa. Kasvunopeus arvioidaan vuosittain viiden vuoden jaksoina liukuvalla keskiarvolla sattuman ja luontaisen vaihtelun vaikutusten vähentämiseksi.  </w:t>
      </w:r>
      <w:r w:rsidR="00747CC3">
        <w:t>V</w:t>
      </w:r>
      <w:r w:rsidR="00747CC3" w:rsidRPr="00747CC3">
        <w:t>uosina 2018–2025</w:t>
      </w:r>
      <w:r w:rsidR="00747CC3">
        <w:t xml:space="preserve"> s</w:t>
      </w:r>
      <w:r w:rsidR="00747CC3" w:rsidRPr="00747CC3">
        <w:t xml:space="preserve">aimaannorppakannan viiden vuoden keskimääräinen kasvunopeus </w:t>
      </w:r>
      <w:r w:rsidR="00384096">
        <w:t>on vaihdellut</w:t>
      </w:r>
      <w:r w:rsidR="00747CC3" w:rsidRPr="00747CC3">
        <w:t xml:space="preserve"> 2,7–6,6 prosentin välillä. </w:t>
      </w:r>
    </w:p>
    <w:p w14:paraId="056EDCAB" w14:textId="4EF3E6E9" w:rsidR="00D278BC" w:rsidRDefault="00932B97" w:rsidP="00D278BC">
      <w:r w:rsidRPr="00932B97">
        <w:t>Norppakannan kokoon suhteutettuna kalanpyydykset aiheuttavat yhä vähemmän kuolleisuutta saimaannorpille</w:t>
      </w:r>
      <w:r>
        <w:t xml:space="preserve">. </w:t>
      </w:r>
      <w:r w:rsidRPr="00932B97">
        <w:t>Vuosina 2020–2024 vuosittainen kalanpyydyksiin havaittujen kuolleiden</w:t>
      </w:r>
      <w:r w:rsidR="001F4E7D">
        <w:t xml:space="preserve"> norppien</w:t>
      </w:r>
      <w:r w:rsidRPr="00932B97">
        <w:t xml:space="preserve"> määrä suhteessa kannan kokoon oli noin 1,0 %. Asetuskaudella 2016–2021 vuosittainen havaittu kalanpyydyskuolleisuus oli noin 1,5 % kannan kokoon suhteutettuna. Vuosina 2005–2009 luku oli 2,1 % ja vuosina 2000–2005 luku oli 2,5 %. </w:t>
      </w:r>
    </w:p>
    <w:p w14:paraId="1503676B" w14:textId="77777777" w:rsidR="00141B1F" w:rsidRDefault="00141B1F" w:rsidP="00D278BC"/>
    <w:p w14:paraId="2F38170F" w14:textId="38ACDB46" w:rsidR="00E2569C" w:rsidRPr="00E2569C" w:rsidRDefault="00E2569C" w:rsidP="00D278BC">
      <w:pPr>
        <w:rPr>
          <w:b/>
          <w:bCs/>
        </w:rPr>
      </w:pPr>
      <w:r w:rsidRPr="00E2569C">
        <w:rPr>
          <w:b/>
          <w:bCs/>
        </w:rPr>
        <w:lastRenderedPageBreak/>
        <w:t>2.2. Vapaa-ajankalastus Saimaalla</w:t>
      </w:r>
    </w:p>
    <w:p w14:paraId="20393938" w14:textId="0FB86D07" w:rsidR="00D278BC" w:rsidRDefault="00392814" w:rsidP="00D278BC">
      <w:r>
        <w:t>Luonnonvarakeskus</w:t>
      </w:r>
      <w:r w:rsidR="000811B0">
        <w:t xml:space="preserve"> (Luke)</w:t>
      </w:r>
      <w:r>
        <w:t xml:space="preserve"> on tehnyt selvityksen kalastuksesta Saimaalla (Kalastus Saimaalla </w:t>
      </w:r>
      <w:r w:rsidR="000811B0">
        <w:t>2024–2025</w:t>
      </w:r>
      <w:r>
        <w:t>), jo</w:t>
      </w:r>
      <w:r w:rsidR="00E07821">
        <w:t>nka</w:t>
      </w:r>
      <w:r w:rsidR="00E07821" w:rsidRPr="00E07821">
        <w:t xml:space="preserve"> </w:t>
      </w:r>
      <w:r w:rsidR="00E07821">
        <w:t>p</w:t>
      </w:r>
      <w:r w:rsidR="00E07821" w:rsidRPr="00E07821">
        <w:t>erusjoukon muodostivat Saimaan rantakunnissa asuvat asuntokunnat ja vapaa-ajan asunnon omistajat.</w:t>
      </w:r>
      <w:r w:rsidR="00E07821">
        <w:t xml:space="preserve"> Selvityksessä ei ole huomioitu esim. sellaisia vapaa-ajankalastajia, jotka ovat matkustaneet Saimaalle muualta Suomesta. </w:t>
      </w:r>
      <w:r w:rsidR="000811B0">
        <w:t xml:space="preserve">Tällaisten muualta tulevien kalastajien määrä voi olla suuri. Aiemmissa tutkimuksissa on havaittu, että </w:t>
      </w:r>
      <w:r w:rsidR="000811B0" w:rsidRPr="000811B0">
        <w:t xml:space="preserve">jopa 75 % Haukiveden ja Pihlajaveden kalastajista </w:t>
      </w:r>
      <w:r w:rsidR="000811B0">
        <w:t>asuu</w:t>
      </w:r>
      <w:r w:rsidR="000811B0" w:rsidRPr="000811B0">
        <w:t xml:space="preserve"> vakituisesti muualla. Muualta tulevat kalastajat todennäköisesti käyttävät pääosin vapavälineitä, joten passiivisten pyydysten osalta </w:t>
      </w:r>
      <w:r w:rsidR="000811B0">
        <w:t xml:space="preserve">Luken tuoreita </w:t>
      </w:r>
      <w:r w:rsidR="000811B0" w:rsidRPr="000811B0">
        <w:t xml:space="preserve">tuloksia voidaan pitää </w:t>
      </w:r>
      <w:r w:rsidR="00915F6E">
        <w:t xml:space="preserve">suhteellisen </w:t>
      </w:r>
      <w:r w:rsidR="000811B0" w:rsidRPr="000811B0">
        <w:t>luotett</w:t>
      </w:r>
      <w:r w:rsidR="00915F6E">
        <w:t>avina</w:t>
      </w:r>
      <w:r w:rsidR="000811B0" w:rsidRPr="000811B0">
        <w:t>.</w:t>
      </w:r>
    </w:p>
    <w:p w14:paraId="6C236E5C" w14:textId="7F1B0C61" w:rsidR="0058413E" w:rsidRDefault="00E07821" w:rsidP="0058413E">
      <w:r>
        <w:t>Luonnonvarakeskuksen selvitykse</w:t>
      </w:r>
      <w:r w:rsidR="000811B0">
        <w:t>n</w:t>
      </w:r>
      <w:r>
        <w:t xml:space="preserve"> mukaan Saimaalla kalasti selvitysajankohtana noin 32 000 asuntokuntaa ja 57 000 vapaa-ajankalastajaa. </w:t>
      </w:r>
      <w:r w:rsidRPr="00E07821">
        <w:t>Lähes kaiki</w:t>
      </w:r>
      <w:r w:rsidR="003C3F65">
        <w:t>ss</w:t>
      </w:r>
      <w:r w:rsidRPr="00E07821">
        <w:t>a kalastusmuodoi</w:t>
      </w:r>
      <w:r w:rsidR="003C3F65">
        <w:t>ss</w:t>
      </w:r>
      <w:r w:rsidRPr="00E07821">
        <w:t xml:space="preserve">a </w:t>
      </w:r>
      <w:r w:rsidR="003C3F65">
        <w:t xml:space="preserve">kalastettiin eniten </w:t>
      </w:r>
      <w:r w:rsidRPr="00E07821">
        <w:t>syksyllä ja heinäkuussa</w:t>
      </w:r>
      <w:r>
        <w:t>. Talvella kalastusta harjoitettiin vähiten.</w:t>
      </w:r>
      <w:r w:rsidR="0058413E">
        <w:t xml:space="preserve"> </w:t>
      </w:r>
      <w:r w:rsidR="0058413E" w:rsidRPr="0058413E">
        <w:t>Aktiivisis</w:t>
      </w:r>
      <w:r w:rsidR="0058413E">
        <w:t>s</w:t>
      </w:r>
      <w:r w:rsidR="0058413E" w:rsidRPr="0058413E">
        <w:t>a kalastustavois</w:t>
      </w:r>
      <w:r w:rsidR="0058413E">
        <w:t>s</w:t>
      </w:r>
      <w:r w:rsidR="0058413E" w:rsidRPr="0058413E">
        <w:t>a</w:t>
      </w:r>
      <w:r w:rsidR="0058413E">
        <w:t xml:space="preserve"> (vapakalastus)</w:t>
      </w:r>
      <w:r w:rsidR="0058413E" w:rsidRPr="0058413E">
        <w:t xml:space="preserve"> kalastuspäiviä kertyi lähes 900 000. Suosituin kalastusmuoto näistä oli onki/pilkki, mutta heittokalastus oli lähes yhtä suosittua. Passiivisista kalastustavoista verkko oli ylivoimaisesti käytetyin pyydys ennen katiska</w:t>
      </w:r>
      <w:r w:rsidR="00F57ABF">
        <w:t>a</w:t>
      </w:r>
      <w:r w:rsidR="0058413E" w:rsidRPr="0058413E">
        <w:t>.</w:t>
      </w:r>
      <w:r w:rsidR="00AF2EE4">
        <w:t xml:space="preserve"> Yhteensä passiivisilla pyydyksillä kalastettiin noin 2,3 miljoonaa pyydysvuorokautta, joista verkkojen osuus oli noin 1,3 miljoonaa. </w:t>
      </w:r>
    </w:p>
    <w:p w14:paraId="5A6FAA7C" w14:textId="54681C8B" w:rsidR="00915F6E" w:rsidRPr="00915F6E" w:rsidRDefault="00915F6E" w:rsidP="00915F6E">
      <w:r w:rsidRPr="00915F6E">
        <w:t>Kalastaneiden määrä oli suunnilleen samalla tasolla kymmenen vuoden takaiseen verrattuna (Kolari ym. 20</w:t>
      </w:r>
      <w:r w:rsidR="003C3F65">
        <w:t>1</w:t>
      </w:r>
      <w:r w:rsidRPr="00915F6E">
        <w:t xml:space="preserve">8). Suurimmat </w:t>
      </w:r>
      <w:r w:rsidR="003C3F65">
        <w:t xml:space="preserve">havaitut </w:t>
      </w:r>
      <w:r w:rsidRPr="00915F6E">
        <w:t>muutokset olivat kaupunkilaisten kalastusaktiivisuuden väheneminen erityisesti passiivisilla pyydyksillä ja heittokalastuksen lisääntyminen. Vetouistelu oli sen sijaan vähentynyt selvästi</w:t>
      </w:r>
      <w:r w:rsidR="003C3F65">
        <w:t xml:space="preserve"> aiemmasta</w:t>
      </w:r>
      <w:r w:rsidRPr="00915F6E">
        <w:t xml:space="preserve">. </w:t>
      </w:r>
      <w:r w:rsidR="003C3F65">
        <w:t>Myös v</w:t>
      </w:r>
      <w:r w:rsidRPr="00915F6E">
        <w:t>erkkokalastu</w:t>
      </w:r>
      <w:r w:rsidR="003C3F65">
        <w:t>ksen suosio</w:t>
      </w:r>
      <w:r w:rsidRPr="00915F6E">
        <w:t xml:space="preserve"> oli </w:t>
      </w:r>
      <w:r w:rsidR="003C3F65">
        <w:t>laskenut</w:t>
      </w:r>
      <w:r w:rsidRPr="00915F6E">
        <w:t xml:space="preserve">, </w:t>
      </w:r>
      <w:r w:rsidR="003C3F65">
        <w:t>kun taas</w:t>
      </w:r>
      <w:r w:rsidRPr="00915F6E">
        <w:t xml:space="preserve"> katiska</w:t>
      </w:r>
      <w:r w:rsidR="00384096">
        <w:t>kalastu</w:t>
      </w:r>
      <w:r w:rsidR="003C3F65">
        <w:t xml:space="preserve">ksen </w:t>
      </w:r>
      <w:r w:rsidRPr="00915F6E">
        <w:t>lisääntynyt</w:t>
      </w:r>
      <w:r w:rsidR="003C3F65">
        <w:t>, mikä voi selittyä sillä, että katiskakalastusta on markkinoitu</w:t>
      </w:r>
      <w:r w:rsidRPr="00915F6E">
        <w:t xml:space="preserve"> norppaturvallis</w:t>
      </w:r>
      <w:r w:rsidR="003C3F65">
        <w:t xml:space="preserve">ena kalastusmuotona. </w:t>
      </w:r>
      <w:r w:rsidRPr="00915F6E">
        <w:t xml:space="preserve"> </w:t>
      </w:r>
    </w:p>
    <w:p w14:paraId="44344480" w14:textId="391BEF2A" w:rsidR="00915F6E" w:rsidRDefault="00915F6E" w:rsidP="0058413E">
      <w:r w:rsidRPr="00915F6E">
        <w:t>Verkkokalastuksen vähentyminen on yleinen ilmiö koko maassa, sillä vuodesta 2010 vuoteen 2024 verkkokalastajien määrä on lähes puolittunut. Kymmenen vuotta sitten verkkojen pyyntiponnistuksen arvioitiin Saimaalla vapaa-ajankalastuksessa olevan 5,3 pyydysv</w:t>
      </w:r>
      <w:r w:rsidR="00384096">
        <w:t>uo</w:t>
      </w:r>
      <w:r w:rsidRPr="00915F6E">
        <w:t>r</w:t>
      </w:r>
      <w:r w:rsidR="00384096">
        <w:t>o</w:t>
      </w:r>
      <w:r w:rsidRPr="00915F6E">
        <w:t>k</w:t>
      </w:r>
      <w:r w:rsidR="00384096">
        <w:t>autta</w:t>
      </w:r>
      <w:r w:rsidRPr="00915F6E">
        <w:t xml:space="preserve">/ha, kun se nyt oli 3,1 </w:t>
      </w:r>
      <w:r w:rsidR="00384096" w:rsidRPr="00915F6E">
        <w:t>pyydysv</w:t>
      </w:r>
      <w:r w:rsidR="00384096">
        <w:t>uo</w:t>
      </w:r>
      <w:r w:rsidR="00384096" w:rsidRPr="00915F6E">
        <w:t>r</w:t>
      </w:r>
      <w:r w:rsidR="00384096">
        <w:t>o</w:t>
      </w:r>
      <w:r w:rsidR="00384096" w:rsidRPr="00915F6E">
        <w:t>k</w:t>
      </w:r>
      <w:r w:rsidR="00384096">
        <w:t>autta</w:t>
      </w:r>
      <w:r w:rsidRPr="00915F6E">
        <w:t>/ha. Verkkokalastus on edelleen maaseudun asukkaiden harrastus, mutta heinäkuussa mökkiläiset kalastivat verkolla enemmän kuin paikalliset</w:t>
      </w:r>
      <w:r w:rsidR="00384096">
        <w:t xml:space="preserve"> asukkaat. </w:t>
      </w:r>
      <w:r w:rsidRPr="00915F6E">
        <w:t xml:space="preserve"> </w:t>
      </w:r>
    </w:p>
    <w:p w14:paraId="6743F661" w14:textId="0A7AEB6A" w:rsidR="00D00BD7" w:rsidRDefault="00D00BD7" w:rsidP="0058413E">
      <w:r w:rsidRPr="00D00BD7">
        <w:t>Vapaa-ajankalastuksen kokonaissaalis Saimaalta oli yhteensä 1,7 miljoonaa kiloa.</w:t>
      </w:r>
      <w:r w:rsidRPr="00D00BD7">
        <w:rPr>
          <w:rFonts w:ascii="Times New Roman" w:hAnsi="Times New Roman" w:cs="Times New Roman"/>
          <w:color w:val="000000"/>
          <w:kern w:val="0"/>
          <w:sz w:val="24"/>
          <w:szCs w:val="24"/>
        </w:rPr>
        <w:t xml:space="preserve"> </w:t>
      </w:r>
      <w:r w:rsidRPr="00D00BD7">
        <w:t>Ahven, hauki ja kuha muodostivat saaliista noin 1,3 miljoonaa kiloa.</w:t>
      </w:r>
      <w:r>
        <w:t xml:space="preserve"> Muikun osuus kokonaissaaliista oli noin </w:t>
      </w:r>
      <w:r w:rsidRPr="00D00BD7">
        <w:t>70 000 kiloa.</w:t>
      </w:r>
    </w:p>
    <w:p w14:paraId="158DC2F8" w14:textId="77777777" w:rsidR="00141B1F" w:rsidRPr="0058413E" w:rsidRDefault="00141B1F" w:rsidP="0058413E"/>
    <w:p w14:paraId="2FC12232" w14:textId="1BE740E6" w:rsidR="00D00BD7" w:rsidRPr="00E2569C" w:rsidRDefault="00D00BD7" w:rsidP="00D00BD7">
      <w:pPr>
        <w:rPr>
          <w:b/>
          <w:bCs/>
        </w:rPr>
      </w:pPr>
      <w:r w:rsidRPr="00E2569C">
        <w:rPr>
          <w:b/>
          <w:bCs/>
        </w:rPr>
        <w:t xml:space="preserve">2.2. </w:t>
      </w:r>
      <w:r>
        <w:rPr>
          <w:b/>
          <w:bCs/>
        </w:rPr>
        <w:t>Kaupallinen kalastus</w:t>
      </w:r>
      <w:r w:rsidRPr="00E2569C">
        <w:rPr>
          <w:b/>
          <w:bCs/>
        </w:rPr>
        <w:t xml:space="preserve"> Saimaalla</w:t>
      </w:r>
    </w:p>
    <w:p w14:paraId="09A0DE8D" w14:textId="6DB4651B" w:rsidR="00E07821" w:rsidRDefault="008C600E" w:rsidP="00D278BC">
      <w:r w:rsidRPr="008C600E">
        <w:t xml:space="preserve">Vuonna 2024 Saimaalla kalasti 197 kaupallista kalastajaa, joista </w:t>
      </w:r>
      <w:r>
        <w:t xml:space="preserve">reilusti </w:t>
      </w:r>
      <w:r w:rsidRPr="008C600E">
        <w:t>yli puolet käytti verkkoja</w:t>
      </w:r>
      <w:r>
        <w:t>. Myös rysät, nuotat ja erilaiset merrat olivat suosittuja pyyntivälineitä.</w:t>
      </w:r>
    </w:p>
    <w:p w14:paraId="23D6524A" w14:textId="43F9B13D" w:rsidR="008C600E" w:rsidRDefault="008C600E" w:rsidP="00D278BC">
      <w:r w:rsidRPr="008C600E">
        <w:t xml:space="preserve">Koko maan kaupallisesta sisävesisaaliista Saimaan alue tuotti </w:t>
      </w:r>
      <w:r>
        <w:t>noin neljäsosan</w:t>
      </w:r>
      <w:r w:rsidRPr="008C600E">
        <w:t>. Kuhan osalta vastaava luku oli 21 % ja muikun osalta 46 %. Kaupallisten kalastajien yhteenlaskettu saalis Saimaan alueelta oli noin 1,3 miljoonaa kiloa. Lähes miljoona kiloa tästä saaliista oli muikkua. Muikkusaaliista troolilla saatiin (60 %) ja nuotalla (40 %). Kaupallisen kalastuksen saaliin taloudellinen arvo tuottajahinnoilla (alv 0 %) vuonna 2024 oli 3,6 miljoonaa euroa. Taloudellisesti arvokkaimmat lajit vuonna 2024 olivat muikku 2,2 miljoonaa euroa ja kuha 1,1 miljoonaa euroa</w:t>
      </w:r>
      <w:r>
        <w:t>.</w:t>
      </w:r>
    </w:p>
    <w:p w14:paraId="7D00DEF3" w14:textId="18D517C8" w:rsidR="008C600E" w:rsidRDefault="008C600E" w:rsidP="008C600E">
      <w:r w:rsidRPr="008C600E">
        <w:t xml:space="preserve">Vuonna 2024 kaupallisten kalastajien saama kuhasaalis oli 175 000 kg. Saaliista verkoilla saatiin reilu 60 % ja rysillä lähes 30 %. Kesällä verkkopyynnin osuus </w:t>
      </w:r>
      <w:r w:rsidR="00741C40">
        <w:t>kuha</w:t>
      </w:r>
      <w:r w:rsidRPr="008C600E">
        <w:t xml:space="preserve">saaliista on hyvin pieni, mutta talvella koko saalis saadaan verkoilla. Ahvensaalis oli hieman yli 21 000 kg. Verkolla saatiin reilut 60 % saaliista </w:t>
      </w:r>
      <w:r w:rsidRPr="008C600E">
        <w:lastRenderedPageBreak/>
        <w:t>ja rysällä noin neljännes. Suurimmat saaliit saatiin loppukesällä, jolloin verkko oli tärkein pyyntimuoto. Rysän merkitys oli suurin keväällä ja alkukesästä.</w:t>
      </w:r>
    </w:p>
    <w:p w14:paraId="396C617B" w14:textId="77777777" w:rsidR="00141B1F" w:rsidRDefault="00141B1F" w:rsidP="008C600E"/>
    <w:p w14:paraId="4EA39529" w14:textId="75B242E9" w:rsidR="002C08F9" w:rsidRPr="00E2569C" w:rsidRDefault="002C08F9" w:rsidP="002C08F9">
      <w:pPr>
        <w:rPr>
          <w:b/>
          <w:bCs/>
        </w:rPr>
      </w:pPr>
      <w:r w:rsidRPr="00E2569C">
        <w:rPr>
          <w:b/>
          <w:bCs/>
        </w:rPr>
        <w:t>2.</w:t>
      </w:r>
      <w:r>
        <w:rPr>
          <w:b/>
          <w:bCs/>
        </w:rPr>
        <w:t>3</w:t>
      </w:r>
      <w:r w:rsidRPr="00E2569C">
        <w:rPr>
          <w:b/>
          <w:bCs/>
        </w:rPr>
        <w:t xml:space="preserve">. </w:t>
      </w:r>
      <w:r>
        <w:rPr>
          <w:b/>
          <w:bCs/>
        </w:rPr>
        <w:t>Kalastusrajoitukset</w:t>
      </w:r>
      <w:r w:rsidRPr="00E2569C">
        <w:rPr>
          <w:b/>
          <w:bCs/>
        </w:rPr>
        <w:t xml:space="preserve"> Saimaalla</w:t>
      </w:r>
    </w:p>
    <w:p w14:paraId="7332ED4B" w14:textId="3E4B41DD" w:rsidR="003012D8" w:rsidRDefault="00D75E3C" w:rsidP="00D278BC">
      <w:r>
        <w:t>Saimaannorppaan kohdistuvaa k</w:t>
      </w:r>
      <w:r w:rsidR="002C08F9">
        <w:t xml:space="preserve">alanpyydyskuolleisuutta on pyritty vähentämään kalastusta säätelemällä sekä normien että sopimusten nojalla jo pitkään. Viime vuosikymmenen aikana kalastusrajoitukset ovat </w:t>
      </w:r>
      <w:r>
        <w:t>tiukentuneet,</w:t>
      </w:r>
      <w:r w:rsidR="002C08F9">
        <w:t xml:space="preserve"> ja niitä koskevat alueet ovat kasvaneet huomattavasti. Keväällä 2009 verkkokalastuskieltoalue oli pinta-alaltaan noin 700 km</w:t>
      </w:r>
      <w:r w:rsidR="002C08F9" w:rsidRPr="001B7E72">
        <w:rPr>
          <w:rFonts w:cstheme="minorHAnsi"/>
          <w:vertAlign w:val="superscript"/>
        </w:rPr>
        <w:t>2</w:t>
      </w:r>
      <w:r>
        <w:t xml:space="preserve">, kun tähän esitykseen sisältyvän </w:t>
      </w:r>
      <w:r w:rsidR="00265CDD">
        <w:t>kalastusrajoitus</w:t>
      </w:r>
      <w:r>
        <w:t>alueen kooksi esitet</w:t>
      </w:r>
      <w:r w:rsidR="00265CDD">
        <w:t>täisiin</w:t>
      </w:r>
      <w:r>
        <w:t xml:space="preserve"> 3 134 km</w:t>
      </w:r>
      <w:r w:rsidRPr="001B7E72">
        <w:rPr>
          <w:rFonts w:cstheme="minorHAnsi"/>
          <w:vertAlign w:val="superscript"/>
        </w:rPr>
        <w:t>2</w:t>
      </w:r>
      <w:r>
        <w:t xml:space="preserve">. </w:t>
      </w:r>
      <w:r w:rsidR="00265CDD">
        <w:t>Rajoitus</w:t>
      </w:r>
      <w:r w:rsidR="002C08F9">
        <w:t>aluetta on laajennettu s</w:t>
      </w:r>
      <w:r>
        <w:t>itä</w:t>
      </w:r>
      <w:r w:rsidR="002C08F9">
        <w:t xml:space="preserve"> mukaan kuin norppa on levittäytynyt takaisin entisille esiintymisalueilleen. Alue on </w:t>
      </w:r>
      <w:r>
        <w:t xml:space="preserve">kasvanut yli nelinkertaiseksi vuoden 2009 tilanteeseen verrattuna. </w:t>
      </w:r>
      <w:r w:rsidR="00265CDD">
        <w:t>Kalastusrajoitus</w:t>
      </w:r>
      <w:r>
        <w:t>a</w:t>
      </w:r>
      <w:r w:rsidR="002C08F9">
        <w:t xml:space="preserve">lueen laajentuminen kertoo </w:t>
      </w:r>
      <w:r>
        <w:t xml:space="preserve">osaltaan </w:t>
      </w:r>
      <w:r w:rsidR="002C08F9">
        <w:t>norppakannan myönteisestä kehittymisestä</w:t>
      </w:r>
      <w:r w:rsidR="003012D8">
        <w:t xml:space="preserve">, koska rajoitusaluetta laajennetaan sitä mukaan, kun norppien pesintäalue laajenee. </w:t>
      </w:r>
    </w:p>
    <w:p w14:paraId="199F2899" w14:textId="753E543F" w:rsidR="00D278BC" w:rsidRDefault="00D75E3C" w:rsidP="00D278BC">
      <w:r>
        <w:t>Saimaannorpan suojelemiseksi annettavat</w:t>
      </w:r>
      <w:r w:rsidR="00D278BC">
        <w:t xml:space="preserve"> kalastusrajoitukset asete</w:t>
      </w:r>
      <w:r>
        <w:t>taan</w:t>
      </w:r>
      <w:r w:rsidR="00D278BC">
        <w:t xml:space="preserve"> sekä valtioneuvoston asetuksen että vesialueen omistajien ja kalatalousviranomaisen välisten sopimusten nojalla. </w:t>
      </w:r>
    </w:p>
    <w:p w14:paraId="3135CA9F" w14:textId="20C2997B" w:rsidR="00D278BC" w:rsidRDefault="00D278BC" w:rsidP="00D278BC">
      <w:bookmarkStart w:id="0" w:name="_Hlk219797296"/>
      <w:r>
        <w:t>Pohjois-Savon elinkeino-, liikenne- ja ympäristökeskus</w:t>
      </w:r>
      <w:r w:rsidR="00D75E3C">
        <w:t xml:space="preserve"> (nykyinen </w:t>
      </w:r>
      <w:r w:rsidR="005B0355">
        <w:t>Itä-Suomen elinvoimakeskus)</w:t>
      </w:r>
      <w:r>
        <w:t xml:space="preserve"> on tehnyt yhteensä 2</w:t>
      </w:r>
      <w:r w:rsidR="00CF6869">
        <w:t>27</w:t>
      </w:r>
      <w:r>
        <w:t xml:space="preserve"> sopimusta kalastuksen rajoittamiseksi vesialueen omistajien tai erityisen oikeuden haltijoiden kanssa saimaannorpan suojelemiseksi. Sopimusalueen pinta-ala oli päättyneellä sopimuskaudella yhteensä </w:t>
      </w:r>
      <w:r w:rsidR="00CF6869" w:rsidRPr="00CF6869">
        <w:t>2</w:t>
      </w:r>
      <w:r w:rsidR="001F4E7D">
        <w:t xml:space="preserve"> </w:t>
      </w:r>
      <w:r w:rsidR="00CF6869" w:rsidRPr="00CF6869">
        <w:t>69</w:t>
      </w:r>
      <w:r w:rsidR="001F4E7D">
        <w:t>6</w:t>
      </w:r>
      <w:r w:rsidR="00CF6869">
        <w:t xml:space="preserve"> </w:t>
      </w:r>
      <w:r w:rsidR="001F4E7D">
        <w:t>km</w:t>
      </w:r>
      <w:r w:rsidR="001F4E7D" w:rsidRPr="001B7E72">
        <w:rPr>
          <w:rFonts w:cstheme="minorHAnsi"/>
          <w:vertAlign w:val="superscript"/>
        </w:rPr>
        <w:t>2</w:t>
      </w:r>
      <w:r>
        <w:t xml:space="preserve">. </w:t>
      </w:r>
      <w:bookmarkEnd w:id="0"/>
      <w:r>
        <w:t xml:space="preserve">Eli suurin osa </w:t>
      </w:r>
      <w:r w:rsidR="00265CDD">
        <w:t>kalastusrajoitus</w:t>
      </w:r>
      <w:r>
        <w:t>alueesta on ollut katettuna sopimuksilla</w:t>
      </w:r>
      <w:r w:rsidR="00CF6869">
        <w:t>. A</w:t>
      </w:r>
      <w:r>
        <w:t xml:space="preserve">setuksen avulla </w:t>
      </w:r>
      <w:r w:rsidR="003012D8">
        <w:t>varmistetaan</w:t>
      </w:r>
      <w:r>
        <w:t xml:space="preserve"> </w:t>
      </w:r>
      <w:r w:rsidR="00265CDD">
        <w:t>rajoitus</w:t>
      </w:r>
      <w:r>
        <w:t>alueen yhtenäisyys, koska muun muassa osa alueen osakaskunnista on toimimattomia</w:t>
      </w:r>
      <w:r w:rsidR="00CF6869">
        <w:t>, jolloin niitä ei ole saatu sopimusmenettelyn piiriin</w:t>
      </w:r>
      <w:r>
        <w:t xml:space="preserve">. </w:t>
      </w:r>
    </w:p>
    <w:p w14:paraId="23B9AD92" w14:textId="50B62B1E" w:rsidR="00D278BC" w:rsidRPr="00CF6869" w:rsidRDefault="00D278BC" w:rsidP="00D278BC">
      <w:r w:rsidRPr="00CF6869">
        <w:t>Sopimu</w:t>
      </w:r>
      <w:r w:rsidR="003012D8">
        <w:t>ste</w:t>
      </w:r>
      <w:r w:rsidRPr="00CF6869">
        <w:t xml:space="preserve">n avulla on sitoutettu vesialueen omistajia saimaannorpan suojeluun. Lisäksi sopimuksilla on pystytty </w:t>
      </w:r>
      <w:r w:rsidR="00265CDD">
        <w:t>kasvattamaan</w:t>
      </w:r>
      <w:r w:rsidRPr="00CF6869">
        <w:t xml:space="preserve"> rajoitusaluetta joustavasti uusien pesäpaikkojen ympärille vuosittain ilman, että asetusta on tarvinnut muuttaa.</w:t>
      </w:r>
      <w:r w:rsidR="00CF6869">
        <w:t xml:space="preserve"> </w:t>
      </w:r>
      <w:r w:rsidR="00CF6869" w:rsidRPr="00CF6869">
        <w:t xml:space="preserve">Uusilla pesimäalueilla </w:t>
      </w:r>
      <w:r w:rsidR="00CF6869">
        <w:t xml:space="preserve">nopeasti muutoksiin reagoiva </w:t>
      </w:r>
      <w:r w:rsidR="00CF6869" w:rsidRPr="00CF6869">
        <w:t>vapaaehtoinen sopimusmenettely on</w:t>
      </w:r>
      <w:r w:rsidR="00CF6869">
        <w:t>kin</w:t>
      </w:r>
      <w:r w:rsidR="00CF6869" w:rsidRPr="00CF6869">
        <w:t xml:space="preserve"> </w:t>
      </w:r>
      <w:r w:rsidR="00CF6869">
        <w:t>edesauttanut</w:t>
      </w:r>
      <w:r w:rsidR="00CF6869" w:rsidRPr="00CF6869">
        <w:t xml:space="preserve"> kuuttien elossa säilymis</w:t>
      </w:r>
      <w:r w:rsidR="00CF6869">
        <w:t>tä</w:t>
      </w:r>
      <w:r w:rsidR="00CF6869" w:rsidRPr="00CF6869">
        <w:t>.</w:t>
      </w:r>
    </w:p>
    <w:p w14:paraId="1B954B6B" w14:textId="2F583FC7" w:rsidR="00D278BC" w:rsidRPr="004D102A" w:rsidRDefault="00D278BC" w:rsidP="00D278BC">
      <w:r w:rsidRPr="004D102A">
        <w:t>Kalastusrajoitusalueen pinta-alan merkittävät laajentumiset sekä rajoitusalueen yhtenäistäminen aukottomaksi ovat vähentäneet saimaannorppien pyydyskuolleisuutta sekä lisänneet kannan kasvunopeutta ja syntyvyyttä. Ympärivuotinen pyydystyyppirajoitus eli vaarallisimpien pyydysten käyttökielto on osoittautunut toimivaksi ja aikuisia norppia on jäänyt kalanpyydyksiin harvoin.</w:t>
      </w:r>
    </w:p>
    <w:p w14:paraId="1EA1B67C" w14:textId="764F9A1C" w:rsidR="00D278BC" w:rsidRPr="00B32055" w:rsidRDefault="00D278BC" w:rsidP="00D278BC">
      <w:r w:rsidRPr="00B32055">
        <w:t xml:space="preserve">Kevään ja alkukesän verkkokalastuskiellon vaikutuksesta kuuttien kuolleisuus kalanpyydyksiin on vähentynyt, mutta osa kuolleisuudesta on siirtynyt heinäkuulle. Vuosien </w:t>
      </w:r>
      <w:r w:rsidR="00265CDD" w:rsidRPr="00B32055">
        <w:t>2016–2020</w:t>
      </w:r>
      <w:r w:rsidRPr="00B32055">
        <w:t xml:space="preserve"> aikana heinäkuussa kuoli verkko</w:t>
      </w:r>
      <w:r w:rsidR="00B32055">
        <w:t>ihin</w:t>
      </w:r>
      <w:r w:rsidRPr="00B32055">
        <w:t xml:space="preserve"> keskimäärin kaksi kuuttia vuodessa. </w:t>
      </w:r>
      <w:r w:rsidR="00265CDD" w:rsidRPr="00B32055">
        <w:t>Voimassa olevalla asetuskaudella</w:t>
      </w:r>
      <w:r w:rsidR="00B32055" w:rsidRPr="00B32055">
        <w:t xml:space="preserve"> 2021–2026</w:t>
      </w:r>
      <w:r w:rsidR="00265CDD" w:rsidRPr="00B32055">
        <w:t xml:space="preserve"> heinäkuussa havaittiin </w:t>
      </w:r>
      <w:r w:rsidR="00B32055">
        <w:t xml:space="preserve">verkkoihin </w:t>
      </w:r>
      <w:r w:rsidR="00265CDD" w:rsidRPr="00B32055">
        <w:t xml:space="preserve">kuolleen keskimäärin vain 1 kuutti </w:t>
      </w:r>
      <w:r w:rsidR="00B32055">
        <w:t>vuodessa</w:t>
      </w:r>
      <w:r w:rsidRPr="00B32055">
        <w:t>.</w:t>
      </w:r>
    </w:p>
    <w:p w14:paraId="27DE15F8" w14:textId="143248D0" w:rsidR="00D278BC" w:rsidRPr="006A3E21" w:rsidRDefault="006A3E21" w:rsidP="00D278BC">
      <w:r w:rsidRPr="006A3E21">
        <w:t>Voimassa</w:t>
      </w:r>
      <w:r w:rsidR="00D278BC" w:rsidRPr="006A3E21">
        <w:t xml:space="preserve"> ol</w:t>
      </w:r>
      <w:r w:rsidRPr="006A3E21">
        <w:t xml:space="preserve">evat </w:t>
      </w:r>
      <w:r w:rsidR="00D278BC" w:rsidRPr="006A3E21">
        <w:t xml:space="preserve">kalastusrajoitukset ovat hyvin selkeästi varmistaneet saimaannorppakannan kasvun ja siten toimivuutensa saimaannorpan suojelun näkökulmasta. Kalastajille ne ovat kuitenkin aiheuttaneet saalismenetyksiä ja pyydyskustannuksia sekä osakaskunnille valvonta- ja tiedotustarpeita. Kalastusrajoitukset vaikuttavat etenkin </w:t>
      </w:r>
      <w:r w:rsidRPr="006A3E21">
        <w:t>sellaisten kala</w:t>
      </w:r>
      <w:r w:rsidR="00D278BC" w:rsidRPr="006A3E21">
        <w:t>lajien pyyntiin, joilla on taloudellista merkitystä ja jotka ovat saaliina haluttuja, kuten kuha, muikku ja ahven.</w:t>
      </w:r>
    </w:p>
    <w:p w14:paraId="13C407C1" w14:textId="73FC8E76" w:rsidR="00D278BC" w:rsidRDefault="00D278BC" w:rsidP="00D278BC">
      <w:r w:rsidRPr="006A3E21">
        <w:t>Kaupallisille kalastajille talousarviossa käytettävissä olevat korvausvarat eivät ole alueen laajentumisen vuoksi</w:t>
      </w:r>
      <w:r w:rsidR="003012D8">
        <w:t>,</w:t>
      </w:r>
      <w:r w:rsidRPr="006A3E21">
        <w:t xml:space="preserve"> ja siten kalastajien määrän kasvamisen vuoksi</w:t>
      </w:r>
      <w:r w:rsidR="003012D8">
        <w:t>,</w:t>
      </w:r>
      <w:r w:rsidRPr="006A3E21">
        <w:t xml:space="preserve"> pystyneet </w:t>
      </w:r>
      <w:r w:rsidR="006A3E21">
        <w:t xml:space="preserve">täysimääräisesti </w:t>
      </w:r>
      <w:r w:rsidRPr="006A3E21">
        <w:t>korvaamaan saalismenetyksiä. Vapaa-ajankalastuksen osalta kalastusrajoitukset ovat kohdistuneet erityisesti vesialueen omistaj</w:t>
      </w:r>
      <w:r w:rsidR="006A3E21">
        <w:t>ie</w:t>
      </w:r>
      <w:r w:rsidRPr="006A3E21">
        <w:t>n luv</w:t>
      </w:r>
      <w:r w:rsidR="006A3E21">
        <w:t>i</w:t>
      </w:r>
      <w:r w:rsidRPr="006A3E21">
        <w:t>lla tapahtuvaan kalastukseen</w:t>
      </w:r>
      <w:r w:rsidR="006A3E21">
        <w:t>.</w:t>
      </w:r>
      <w:r w:rsidRPr="006A3E21">
        <w:t xml:space="preserve"> </w:t>
      </w:r>
    </w:p>
    <w:p w14:paraId="78C6F283" w14:textId="77777777" w:rsidR="003012D8" w:rsidRDefault="003012D8" w:rsidP="00D278BC"/>
    <w:p w14:paraId="626A3A3F" w14:textId="77777777" w:rsidR="00D278BC" w:rsidRPr="00D278BC" w:rsidRDefault="00D278BC" w:rsidP="00D278BC">
      <w:pPr>
        <w:rPr>
          <w:b/>
          <w:bCs/>
        </w:rPr>
      </w:pPr>
      <w:r w:rsidRPr="00D278BC">
        <w:rPr>
          <w:b/>
          <w:bCs/>
        </w:rPr>
        <w:t>3. Keskeiset tavoitteet ja ehdotukset</w:t>
      </w:r>
    </w:p>
    <w:p w14:paraId="4AAA1D41" w14:textId="78A3BB62" w:rsidR="00445870" w:rsidRDefault="00445870" w:rsidP="00445870">
      <w:r>
        <w:t xml:space="preserve">Esityksen tavoitteena </w:t>
      </w:r>
      <w:r w:rsidR="006A3E21">
        <w:t>olisi</w:t>
      </w:r>
      <w:r>
        <w:t xml:space="preserve"> turvata saimaannorppakannan kasvu lajin suojelustrategian mukaisesti ja edistää lajin suotuisan suojelutason saavuttamista. Samalla pyrit</w:t>
      </w:r>
      <w:r w:rsidR="006A3E21">
        <w:t>täisiin</w:t>
      </w:r>
      <w:r>
        <w:t xml:space="preserve"> kuitenkin mahdollistamaan sekä vapaa-ajankalastuksen että kaupallisen kalastuksen jatkuminen </w:t>
      </w:r>
      <w:r w:rsidRPr="004F04FE">
        <w:t>Saimaa</w:t>
      </w:r>
      <w:r>
        <w:t>lla</w:t>
      </w:r>
      <w:r w:rsidRPr="004F04FE">
        <w:t>.</w:t>
      </w:r>
    </w:p>
    <w:p w14:paraId="5FD3A918" w14:textId="40B77AC9" w:rsidR="00D278BC" w:rsidRDefault="00D278BC" w:rsidP="00D278BC">
      <w:r>
        <w:t>Esityksen keskeisenä ehdotuksena o</w:t>
      </w:r>
      <w:r w:rsidR="006A3E21">
        <w:t>lisi</w:t>
      </w:r>
      <w:r>
        <w:t xml:space="preserve"> rajoittaa </w:t>
      </w:r>
      <w:r w:rsidR="00445870">
        <w:t xml:space="preserve">ympärivuotisesti </w:t>
      </w:r>
      <w:r>
        <w:t xml:space="preserve">saimaannorpan keskeisillä elinalueilla sellaisten pyydysten ja kalastustapojen käyttöä, jotka ovat tutkimus- ja seurantatulosten perusteella erityisen haitallisia saimaannorpille. </w:t>
      </w:r>
      <w:r w:rsidR="00445870">
        <w:t>Lisäksi e</w:t>
      </w:r>
      <w:r>
        <w:t>sitetyllä valtioneuvoston asetuksella kiellettäisiin</w:t>
      </w:r>
      <w:r w:rsidR="00445870">
        <w:t xml:space="preserve"> </w:t>
      </w:r>
      <w:r>
        <w:t xml:space="preserve">verkkokalastus Saimaalla saimaannorpan poikasten keskeisillä liikkumisalueilla vuosittain </w:t>
      </w:r>
      <w:r w:rsidR="00445870">
        <w:t>15.4.–30.6.</w:t>
      </w:r>
      <w:r>
        <w:t xml:space="preserve"> välisenä aikana. Muikkuverkkojen</w:t>
      </w:r>
      <w:r w:rsidR="00445870">
        <w:t xml:space="preserve"> kohdalla</w:t>
      </w:r>
      <w:r>
        <w:t xml:space="preserve"> </w:t>
      </w:r>
      <w:r w:rsidR="00445870">
        <w:t>edellä mainittu kieltoaika</w:t>
      </w:r>
      <w:r>
        <w:t xml:space="preserve"> </w:t>
      </w:r>
      <w:r w:rsidR="00445870">
        <w:t>päättyisi 2</w:t>
      </w:r>
      <w:r w:rsidR="00CE5984">
        <w:t>1</w:t>
      </w:r>
      <w:r w:rsidR="00445870">
        <w:t>.6</w:t>
      </w:r>
      <w:r>
        <w:t xml:space="preserve">. </w:t>
      </w:r>
    </w:p>
    <w:p w14:paraId="62159135" w14:textId="2F63E1C1" w:rsidR="00D278BC" w:rsidRDefault="00D278BC" w:rsidP="00D278BC">
      <w:r w:rsidRPr="006A3E21">
        <w:t xml:space="preserve">Kalastusrajoitusten sisältö säilyisi asetuksessa pääasiassa samana kuin </w:t>
      </w:r>
      <w:r w:rsidR="004D102A" w:rsidRPr="006A3E21">
        <w:t>voimassa olevassa</w:t>
      </w:r>
      <w:r w:rsidRPr="006A3E21">
        <w:t xml:space="preserve"> asetuksessa. </w:t>
      </w:r>
    </w:p>
    <w:p w14:paraId="15D8F9AA" w14:textId="23385AAB" w:rsidR="00D278BC" w:rsidRDefault="00D278BC" w:rsidP="00D278BC">
      <w:r>
        <w:t>Suurin muutos suhteessa aikaisempiin rajoituksiin tulisi rajoitusalueen laajuuden</w:t>
      </w:r>
      <w:r w:rsidR="00C46AFB">
        <w:t xml:space="preserve"> </w:t>
      </w:r>
      <w:r>
        <w:t>osalta. Asetusalueen pinta-alaksi esite</w:t>
      </w:r>
      <w:r w:rsidR="006A3E21">
        <w:t>ttäisiin</w:t>
      </w:r>
      <w:r>
        <w:t xml:space="preserve"> todettujen norpan pesintöjen perusteella</w:t>
      </w:r>
      <w:r w:rsidR="00C46AFB">
        <w:t xml:space="preserve"> </w:t>
      </w:r>
      <w:r w:rsidR="00A85099">
        <w:t>3 134 km</w:t>
      </w:r>
      <w:r w:rsidR="00A85099" w:rsidRPr="001B7E72">
        <w:rPr>
          <w:rFonts w:cstheme="minorHAnsi"/>
          <w:vertAlign w:val="superscript"/>
        </w:rPr>
        <w:t>2</w:t>
      </w:r>
      <w:r>
        <w:t xml:space="preserve">. </w:t>
      </w:r>
      <w:r w:rsidR="006E7994">
        <w:t xml:space="preserve">Asetusalue laajenisi </w:t>
      </w:r>
      <w:r w:rsidR="006E7994" w:rsidRPr="006E7994">
        <w:t xml:space="preserve">336 </w:t>
      </w:r>
      <w:r w:rsidR="006E7994">
        <w:t>km</w:t>
      </w:r>
      <w:r w:rsidR="006E7994" w:rsidRPr="001B7E72">
        <w:rPr>
          <w:rFonts w:cstheme="minorHAnsi"/>
          <w:vertAlign w:val="superscript"/>
        </w:rPr>
        <w:t>2</w:t>
      </w:r>
      <w:r w:rsidR="006E7994" w:rsidRPr="006E7994">
        <w:t xml:space="preserve"> </w:t>
      </w:r>
      <w:r w:rsidR="006E7994">
        <w:t>voimassa olevaan</w:t>
      </w:r>
      <w:r w:rsidR="006E7994" w:rsidRPr="006E7994">
        <w:t xml:space="preserve"> asetukseen nähden</w:t>
      </w:r>
      <w:r w:rsidR="006E7994">
        <w:t>.</w:t>
      </w:r>
    </w:p>
    <w:p w14:paraId="552DA531" w14:textId="55D9A47A" w:rsidR="00D278BC" w:rsidRDefault="00D278BC" w:rsidP="00D278BC">
      <w:r>
        <w:t>Asetuksen verkkokalastuskiellon tavoitteena o</w:t>
      </w:r>
      <w:r w:rsidR="006A3E21">
        <w:t>lisi</w:t>
      </w:r>
      <w:r>
        <w:t xml:space="preserve"> erityisesti varmistaa kuuttien selviytymisen kannalta mahdollisimman turvalliset elinolosuhteet niiden ensimmäisten</w:t>
      </w:r>
      <w:r w:rsidR="00C46AFB">
        <w:t xml:space="preserve"> </w:t>
      </w:r>
      <w:r>
        <w:t>elinkuukausien aikana sekä edistää saimaannorpan selviytymistä lajina ja sen kannan</w:t>
      </w:r>
      <w:r w:rsidR="00C46AFB">
        <w:t xml:space="preserve"> </w:t>
      </w:r>
      <w:r>
        <w:t>säilyttämistä elinkykyisenä. Muiden pyydysrajoitusten tavoitteena o</w:t>
      </w:r>
      <w:r w:rsidR="006A3E21">
        <w:t>lisi</w:t>
      </w:r>
      <w:r>
        <w:t xml:space="preserve"> kieltää norpalle</w:t>
      </w:r>
      <w:r w:rsidR="00C46AFB">
        <w:t xml:space="preserve"> </w:t>
      </w:r>
      <w:r>
        <w:t>kaikkein vaarallisimpien pyydysten käyttö, jotta erityisesti lisääntymiskykyiset naaraat saa</w:t>
      </w:r>
      <w:r w:rsidR="006A3E21">
        <w:t>taisii</w:t>
      </w:r>
      <w:r>
        <w:t>n suojeltua sivusaaliskuolleisuudelta. Lajisuojelun intressiä turvaamalla</w:t>
      </w:r>
      <w:r w:rsidR="00C46AFB">
        <w:t xml:space="preserve"> </w:t>
      </w:r>
      <w:r>
        <w:t>voi</w:t>
      </w:r>
      <w:r w:rsidR="006A3E21">
        <w:t>taisii</w:t>
      </w:r>
      <w:r>
        <w:t>n myös varmistaa luontodirektiivin määräysten toteuttaminen.</w:t>
      </w:r>
    </w:p>
    <w:p w14:paraId="3038359F" w14:textId="22B31316" w:rsidR="00FD5920" w:rsidRPr="00FD5920" w:rsidRDefault="00D278BC" w:rsidP="00D278BC">
      <w:r w:rsidRPr="00FD5920">
        <w:t>Esityksellä pyrit</w:t>
      </w:r>
      <w:r w:rsidR="006A3E21">
        <w:t>täisiin</w:t>
      </w:r>
      <w:r w:rsidRPr="00FD5920">
        <w:t xml:space="preserve"> </w:t>
      </w:r>
      <w:r w:rsidR="00CE5984">
        <w:t xml:space="preserve">kuitenkin </w:t>
      </w:r>
      <w:r w:rsidRPr="00FD5920">
        <w:t xml:space="preserve">mahdollistamaan </w:t>
      </w:r>
      <w:r w:rsidR="004D102A" w:rsidRPr="00FD5920">
        <w:t>ympärivuotiset ede</w:t>
      </w:r>
      <w:r w:rsidRPr="00FD5920">
        <w:t xml:space="preserve">llytykset sekä kaupallisen kalastuksen että vapaa-ajankalastuksen </w:t>
      </w:r>
      <w:r w:rsidR="004D102A" w:rsidRPr="00FD5920">
        <w:t>harjoittamiseen</w:t>
      </w:r>
      <w:r w:rsidRPr="00FD5920">
        <w:t>. Kalastus mahdollistaa</w:t>
      </w:r>
      <w:r w:rsidR="00C46AFB" w:rsidRPr="00FD5920">
        <w:t xml:space="preserve"> </w:t>
      </w:r>
      <w:r w:rsidRPr="00FD5920">
        <w:t>alueelta pyydetyn kotimaisen kalan saatavuuden kotitalouksiin, kauppoihin ja ravintoloihin. Etenkin kuhan ja ahvenen sekä muikun osalta kalastusrajoitusten sisältö</w:t>
      </w:r>
      <w:r w:rsidR="00C46AFB" w:rsidRPr="00FD5920">
        <w:t xml:space="preserve"> </w:t>
      </w:r>
      <w:r w:rsidRPr="00FD5920">
        <w:t xml:space="preserve">määrittelee näiden lajien </w:t>
      </w:r>
      <w:r w:rsidR="004D102A" w:rsidRPr="00FD5920">
        <w:t>kalastus</w:t>
      </w:r>
      <w:r w:rsidRPr="00FD5920">
        <w:t xml:space="preserve">mahdollisuuksia. </w:t>
      </w:r>
      <w:r w:rsidR="004D102A" w:rsidRPr="00FD5920">
        <w:t>Kyseiset kalalajit ovat alueen</w:t>
      </w:r>
      <w:r w:rsidRPr="00FD5920">
        <w:t xml:space="preserve"> taloudellisesti merkittävimmät lajit</w:t>
      </w:r>
      <w:r w:rsidR="004D102A" w:rsidRPr="00FD5920">
        <w:t xml:space="preserve">, joten </w:t>
      </w:r>
      <w:r w:rsidRPr="00FD5920">
        <w:t>kalastusrajoituksien sisällössä o</w:t>
      </w:r>
      <w:r w:rsidR="004D102A" w:rsidRPr="00FD5920">
        <w:t>n o</w:t>
      </w:r>
      <w:r w:rsidRPr="00FD5920">
        <w:t>tettu</w:t>
      </w:r>
      <w:r w:rsidR="00C46AFB" w:rsidRPr="00FD5920">
        <w:t xml:space="preserve"> </w:t>
      </w:r>
      <w:r w:rsidRPr="00FD5920">
        <w:t>huomioon näiden lajien pyyntimahdollisuudet</w:t>
      </w:r>
      <w:r w:rsidR="004D102A" w:rsidRPr="00FD5920">
        <w:t xml:space="preserve"> siinä </w:t>
      </w:r>
      <w:r w:rsidR="00FD5920" w:rsidRPr="00FD5920">
        <w:t>laajuudessa,</w:t>
      </w:r>
      <w:r w:rsidR="004D102A" w:rsidRPr="00FD5920">
        <w:t xml:space="preserve"> kun </w:t>
      </w:r>
      <w:r w:rsidRPr="00FD5920">
        <w:t>saimaannorp</w:t>
      </w:r>
      <w:r w:rsidR="00FD5920" w:rsidRPr="00FD5920">
        <w:t>an suojelu</w:t>
      </w:r>
      <w:r w:rsidR="00FD5920">
        <w:t>n</w:t>
      </w:r>
      <w:r w:rsidR="00FD5920" w:rsidRPr="00FD5920">
        <w:t xml:space="preserve"> edellytykset ja kannan kasvutavoitteet sen mahdollistavat.</w:t>
      </w:r>
    </w:p>
    <w:p w14:paraId="25F89400" w14:textId="2A8027BA" w:rsidR="00D278BC" w:rsidRDefault="00D278BC" w:rsidP="00D278BC">
      <w:r>
        <w:t>Esitetyt kalastusrajoitukset olisivat voimassa 14.4.20</w:t>
      </w:r>
      <w:r w:rsidR="00F17234">
        <w:t>31</w:t>
      </w:r>
      <w:r>
        <w:t xml:space="preserve"> saakka.</w:t>
      </w:r>
    </w:p>
    <w:p w14:paraId="595C5CAE" w14:textId="77777777" w:rsidR="00C46AFB" w:rsidRDefault="00C46AFB" w:rsidP="00D278BC"/>
    <w:p w14:paraId="4C527FCB" w14:textId="77777777" w:rsidR="00D278BC" w:rsidRPr="00C46AFB" w:rsidRDefault="00D278BC" w:rsidP="00D278BC">
      <w:pPr>
        <w:rPr>
          <w:b/>
          <w:bCs/>
        </w:rPr>
      </w:pPr>
      <w:r w:rsidRPr="00C46AFB">
        <w:rPr>
          <w:b/>
          <w:bCs/>
        </w:rPr>
        <w:t>4. Yksityiskohtaiset perustelut</w:t>
      </w:r>
    </w:p>
    <w:p w14:paraId="13FD66A4" w14:textId="77777777" w:rsidR="00D278BC" w:rsidRPr="00003EEC" w:rsidRDefault="00D278BC" w:rsidP="00D278BC">
      <w:pPr>
        <w:rPr>
          <w:b/>
          <w:bCs/>
        </w:rPr>
      </w:pPr>
      <w:r w:rsidRPr="00003EEC">
        <w:rPr>
          <w:b/>
          <w:bCs/>
        </w:rPr>
        <w:t>4.1. Valtuussäännös</w:t>
      </w:r>
    </w:p>
    <w:p w14:paraId="379B8E32" w14:textId="20B3F1B4" w:rsidR="00D278BC" w:rsidRDefault="00D278BC" w:rsidP="00D278BC">
      <w:r>
        <w:t>Asetus annettaisiin kalastuslain (379/2015) 59 §:n ensimmäisen momentin nojalla</w:t>
      </w:r>
      <w:r w:rsidR="001C0890">
        <w:t xml:space="preserve">, jonka mukaan </w:t>
      </w:r>
      <w:r>
        <w:t>valtioneuvoston asetuksella voidaan enintään viideksi</w:t>
      </w:r>
      <w:r w:rsidR="00C46AFB">
        <w:t xml:space="preserve"> </w:t>
      </w:r>
      <w:r>
        <w:t>vuodeksi kerrallaan kieltää tietynlaisen pyydyksen tai kalastustavan käyttäminen tietyllä vesialueella ja antaa yksityiskohtaisia säännöksiä pyydysten käyttöajoista, jos se</w:t>
      </w:r>
      <w:r w:rsidR="00C46AFB">
        <w:t xml:space="preserve"> </w:t>
      </w:r>
      <w:r>
        <w:t xml:space="preserve">luonnonsuojelulain </w:t>
      </w:r>
      <w:r w:rsidR="00D63AF6" w:rsidRPr="00D63AF6">
        <w:t>(9/2023)</w:t>
      </w:r>
      <w:r w:rsidR="00D63AF6">
        <w:t xml:space="preserve"> </w:t>
      </w:r>
      <w:r>
        <w:t>nojalla uhanalaiseksi määritellyn eläinlajin elinvoimaisena säilymiseksi ja lajin suotuisan suojelutason saavuttamiseksi on tarpeen.</w:t>
      </w:r>
    </w:p>
    <w:p w14:paraId="65AAEB14" w14:textId="27501654" w:rsidR="00D278BC" w:rsidRDefault="00D278BC" w:rsidP="00D278BC">
      <w:r>
        <w:t xml:space="preserve">Saimaannorppa sisältyy luonnonsuojelulain </w:t>
      </w:r>
      <w:r w:rsidR="00D63AF6" w:rsidRPr="00D63AF6">
        <w:t>(9/2023)</w:t>
      </w:r>
      <w:r>
        <w:t xml:space="preserve"> nojalla annetun luonnonsuojeluasetuksen </w:t>
      </w:r>
      <w:r w:rsidR="00D63AF6">
        <w:t>(</w:t>
      </w:r>
      <w:r w:rsidR="00D63AF6" w:rsidRPr="00D63AF6">
        <w:t>1066/2023</w:t>
      </w:r>
      <w:r>
        <w:t xml:space="preserve">) liitteenä </w:t>
      </w:r>
      <w:r w:rsidR="00D63AF6">
        <w:t>6</w:t>
      </w:r>
      <w:r>
        <w:t xml:space="preserve"> olevalle uhanalaisten lajien listalle </w:t>
      </w:r>
      <w:r w:rsidR="00D63AF6">
        <w:t xml:space="preserve">sekä liitteenä 7 olevalle Suomessa esiintyvien Euroopan unionin tiukkaa suojelua edellyttävien eliölajien </w:t>
      </w:r>
      <w:r w:rsidR="006A3E21">
        <w:t>listalle.</w:t>
      </w:r>
    </w:p>
    <w:p w14:paraId="3A2AF136" w14:textId="77777777" w:rsidR="00D63AF6" w:rsidRDefault="00D63AF6" w:rsidP="00D278BC"/>
    <w:p w14:paraId="69095314" w14:textId="77777777" w:rsidR="00D278BC" w:rsidRPr="00003EEC" w:rsidRDefault="00D278BC" w:rsidP="00D278BC">
      <w:pPr>
        <w:rPr>
          <w:b/>
          <w:bCs/>
        </w:rPr>
      </w:pPr>
      <w:r w:rsidRPr="00003EEC">
        <w:rPr>
          <w:b/>
          <w:bCs/>
        </w:rPr>
        <w:t>4.2. Perustelut pykälittäin</w:t>
      </w:r>
    </w:p>
    <w:p w14:paraId="25C506ED" w14:textId="77777777" w:rsidR="00D278BC" w:rsidRPr="00003EEC" w:rsidRDefault="00D278BC" w:rsidP="00D278BC">
      <w:pPr>
        <w:rPr>
          <w:i/>
          <w:iCs/>
        </w:rPr>
      </w:pPr>
      <w:r w:rsidRPr="00003EEC">
        <w:rPr>
          <w:i/>
          <w:iCs/>
        </w:rPr>
        <w:t>1 § Soveltamisala</w:t>
      </w:r>
    </w:p>
    <w:p w14:paraId="5F087DDD" w14:textId="5DDA0B88" w:rsidR="00D66585" w:rsidRPr="003602E3" w:rsidRDefault="00D66585" w:rsidP="00D66585">
      <w:pPr>
        <w:spacing w:line="220" w:lineRule="exact"/>
        <w:jc w:val="both"/>
        <w:rPr>
          <w:rFonts w:eastAsia="Calibri"/>
        </w:rPr>
      </w:pPr>
      <w:r>
        <w:rPr>
          <w:rFonts w:eastAsia="Calibri"/>
        </w:rPr>
        <w:t>Pykälässä säädettäisiin k</w:t>
      </w:r>
      <w:r w:rsidRPr="003602E3">
        <w:rPr>
          <w:rFonts w:eastAsia="Calibri"/>
        </w:rPr>
        <w:t xml:space="preserve">alastuslain (379/2015) 59 §:n 1 momentin </w:t>
      </w:r>
      <w:r>
        <w:rPr>
          <w:rFonts w:eastAsia="Calibri"/>
        </w:rPr>
        <w:t xml:space="preserve">nojalla </w:t>
      </w:r>
      <w:r w:rsidRPr="003602E3">
        <w:rPr>
          <w:rFonts w:eastAsia="Calibri"/>
        </w:rPr>
        <w:t>eräiden pyydysten ja kalastustapojen kieltämisestä saimaannorp</w:t>
      </w:r>
      <w:r>
        <w:rPr>
          <w:rFonts w:eastAsia="Calibri"/>
        </w:rPr>
        <w:t>pa</w:t>
      </w:r>
      <w:r w:rsidRPr="003602E3">
        <w:rPr>
          <w:rFonts w:eastAsia="Calibri"/>
        </w:rPr>
        <w:t>kannan säilyttämiseksi elinvoimaisena ja lajin suotuisan suojelutason saavuttamiseksi sen keskeisillä elinalueilla.</w:t>
      </w:r>
      <w:r>
        <w:rPr>
          <w:rFonts w:eastAsia="Calibri"/>
        </w:rPr>
        <w:t xml:space="preserve"> Saimaannorppakannan keskeiset elinalueet määriteltäisiin asetuksen 3 §:</w:t>
      </w:r>
      <w:proofErr w:type="spellStart"/>
      <w:r>
        <w:rPr>
          <w:rFonts w:eastAsia="Calibri"/>
        </w:rPr>
        <w:t>ssä</w:t>
      </w:r>
      <w:proofErr w:type="spellEnd"/>
      <w:r>
        <w:rPr>
          <w:rFonts w:eastAsia="Calibri"/>
        </w:rPr>
        <w:t>.</w:t>
      </w:r>
    </w:p>
    <w:p w14:paraId="3CC23520" w14:textId="54E631A7" w:rsidR="00D278BC" w:rsidRDefault="00D278BC" w:rsidP="00D278BC">
      <w:r>
        <w:t>Asetuksen avulla pyrit</w:t>
      </w:r>
      <w:r w:rsidR="006A3E21">
        <w:t>täisiin</w:t>
      </w:r>
      <w:r>
        <w:t xml:space="preserve"> vähentämään kalanpyydy</w:t>
      </w:r>
      <w:r w:rsidR="00D66585">
        <w:t>sten aiheuttamaa</w:t>
      </w:r>
      <w:r>
        <w:t xml:space="preserve"> sivusaaliskuolleisuutta</w:t>
      </w:r>
      <w:r w:rsidR="00C46AFB">
        <w:t xml:space="preserve"> </w:t>
      </w:r>
      <w:r>
        <w:t>lajin elinvoimaisena säilyttämiseksi ja suotuisan suojelutason saavuttamiseksi.</w:t>
      </w:r>
    </w:p>
    <w:p w14:paraId="7DA7CB42" w14:textId="5CCCAC5C" w:rsidR="00D278BC" w:rsidRDefault="00D278BC" w:rsidP="00D278BC">
      <w:r>
        <w:t>Perustuslakivaliokunta totesi kalastuslain muuttamista koskevaa hallituksen esitystä</w:t>
      </w:r>
      <w:r w:rsidR="00C46AFB">
        <w:t xml:space="preserve"> </w:t>
      </w:r>
      <w:r w:rsidR="00D66585">
        <w:t>(</w:t>
      </w:r>
      <w:r w:rsidR="006E07AB">
        <w:t xml:space="preserve">HE </w:t>
      </w:r>
      <w:r>
        <w:t>29/2010</w:t>
      </w:r>
      <w:r w:rsidR="006E07AB">
        <w:t xml:space="preserve"> vp</w:t>
      </w:r>
      <w:r w:rsidR="00D66585">
        <w:t xml:space="preserve">) </w:t>
      </w:r>
      <w:r>
        <w:t>koskevassa lausunnossaan</w:t>
      </w:r>
      <w:r w:rsidR="00D66585">
        <w:t xml:space="preserve"> (</w:t>
      </w:r>
      <w:proofErr w:type="spellStart"/>
      <w:r w:rsidR="00D66585">
        <w:t>PeVL</w:t>
      </w:r>
      <w:proofErr w:type="spellEnd"/>
      <w:r w:rsidR="006E07AB">
        <w:t xml:space="preserve"> </w:t>
      </w:r>
      <w:r>
        <w:t>20/2010</w:t>
      </w:r>
      <w:r w:rsidR="006E07AB">
        <w:t xml:space="preserve"> vp</w:t>
      </w:r>
      <w:r w:rsidR="00D66585">
        <w:t>)</w:t>
      </w:r>
      <w:r>
        <w:t>, ettei asetuksen mukaista kieltoa voida</w:t>
      </w:r>
      <w:r w:rsidR="00C46AFB">
        <w:t xml:space="preserve"> </w:t>
      </w:r>
      <w:r>
        <w:t>säätää sellaiselle vesialueelle, jonka osalta rajoituksista on jo erikseen sovittu viranomaisten ja omistajan tai erityisen oikeuden haltijan kesken, koska kiellon säätämiselle ei tällöin ole perustetta. Asetus tulisi näin ollen voimaan ainoastaan niissä osissa</w:t>
      </w:r>
      <w:r w:rsidR="00C46AFB">
        <w:t xml:space="preserve"> </w:t>
      </w:r>
      <w:r>
        <w:t>saimaannorpan keskeisiä elinalueita, joiden osalta ei ole voimassa suojelun tavoitteen</w:t>
      </w:r>
      <w:r w:rsidR="00C46AFB">
        <w:t xml:space="preserve"> </w:t>
      </w:r>
      <w:r>
        <w:t>turvaavia, viranomaisen ja omistajan tai erityisen oikeuden haltijan väliseen kalastuslain 60 §:ssä tarkoitettuun sopimukseen perustuvia kalastuksen rajoituksia. Voimassa olevan kalastuslain 60 § vastaa sisällöltään edellisen kalastuslain (286/1982) 37 a</w:t>
      </w:r>
      <w:r w:rsidR="00C46AFB">
        <w:t xml:space="preserve"> </w:t>
      </w:r>
      <w:r>
        <w:t>§:</w:t>
      </w:r>
      <w:proofErr w:type="spellStart"/>
      <w:r>
        <w:t>ää</w:t>
      </w:r>
      <w:proofErr w:type="spellEnd"/>
      <w:r>
        <w:t>, jonka säätämisen yhteydessä perustuslakivaliokunta antoi edellä mainitun lausunnon.</w:t>
      </w:r>
    </w:p>
    <w:p w14:paraId="67382B45" w14:textId="77777777" w:rsidR="00AE4869" w:rsidRDefault="00AE4869" w:rsidP="00D278BC"/>
    <w:p w14:paraId="292DA02F" w14:textId="77777777" w:rsidR="00D278BC" w:rsidRPr="00003EEC" w:rsidRDefault="00D278BC" w:rsidP="00D278BC">
      <w:pPr>
        <w:rPr>
          <w:i/>
          <w:iCs/>
        </w:rPr>
      </w:pPr>
      <w:r w:rsidRPr="00003EEC">
        <w:rPr>
          <w:i/>
          <w:iCs/>
        </w:rPr>
        <w:t>2 § Kielletyt pyydykset</w:t>
      </w:r>
    </w:p>
    <w:p w14:paraId="6228B2B2" w14:textId="08010E6A" w:rsidR="00D278BC" w:rsidRDefault="00D278BC" w:rsidP="00D278BC">
      <w:r>
        <w:t xml:space="preserve">Asetuksella </w:t>
      </w:r>
      <w:r w:rsidR="00AE4869">
        <w:t>rajoitettaisiin</w:t>
      </w:r>
      <w:r>
        <w:t xml:space="preserve"> pääpiirteissään samojen pyydysten käyttöä kuin</w:t>
      </w:r>
      <w:r w:rsidR="00C46AFB">
        <w:t xml:space="preserve"> </w:t>
      </w:r>
      <w:r w:rsidR="00C70BB7">
        <w:t>voimassa olevalla</w:t>
      </w:r>
      <w:r>
        <w:t xml:space="preserve"> valtioneuvoston asetuksella ja sopimuksilla. Jo useita vuosia voimassa</w:t>
      </w:r>
      <w:r w:rsidR="00C46AFB">
        <w:t xml:space="preserve"> </w:t>
      </w:r>
      <w:r>
        <w:t>olleet pyydystekniset rajoitukset on todettu toimiviksi ja rajoitukset ovat vähentäneet</w:t>
      </w:r>
      <w:r w:rsidR="00C46AFB">
        <w:t xml:space="preserve"> </w:t>
      </w:r>
      <w:r>
        <w:t>tehokkaasti etenkin aikuisten norppien pyydyskuolemia.</w:t>
      </w:r>
    </w:p>
    <w:p w14:paraId="152375D0" w14:textId="01338501" w:rsidR="008E3729" w:rsidRDefault="008E3729" w:rsidP="00D278BC">
      <w:r>
        <w:t>Pitkäsiiman käyttö olisi edelleen kiellettyä riippumatta siitä, millaisia syöttejä siinä käytettäisiin. Samoin olisi kiellettyä käyttää muuta koukkupyydystä, jossa käytetään syöttinä kalaa tai kalanpalaa. Näin ollen esim. hauenkalastuksessa käytettyjen iskukoukkujen käyttö asetusalueella ei olisi sallittua. Pykälän 3 momentin mukaan kielto ei</w:t>
      </w:r>
      <w:r w:rsidRPr="003602E3">
        <w:t xml:space="preserve"> kosk</w:t>
      </w:r>
      <w:r w:rsidR="006A3E21">
        <w:t>isi</w:t>
      </w:r>
      <w:r w:rsidRPr="003602E3">
        <w:t xml:space="preserve"> onkimista, pilkkimistä eikä heittovapa- ja uistinkalastusta, vaikka niitä harjoitettaisiin kalasyöttiä</w:t>
      </w:r>
      <w:r>
        <w:t xml:space="preserve"> </w:t>
      </w:r>
      <w:r w:rsidRPr="003602E3">
        <w:t>käyttäen</w:t>
      </w:r>
      <w:r>
        <w:t>.</w:t>
      </w:r>
    </w:p>
    <w:p w14:paraId="03C944EC" w14:textId="1B8D4CEA" w:rsidR="00D278BC" w:rsidRDefault="00D278BC" w:rsidP="00D278BC">
      <w:r>
        <w:t xml:space="preserve">Riimuverkkojen käyttö kiellettäisiin jatkossakin, samoin </w:t>
      </w:r>
      <w:r w:rsidR="00F77627">
        <w:t>paksu</w:t>
      </w:r>
      <w:r>
        <w:t>lankaisten verkkojen</w:t>
      </w:r>
      <w:r w:rsidR="00C46AFB">
        <w:t xml:space="preserve"> </w:t>
      </w:r>
      <w:r>
        <w:t>käyttö</w:t>
      </w:r>
      <w:r w:rsidR="00F77627">
        <w:t xml:space="preserve"> sekä sellaisten verkkojen käyttö</w:t>
      </w:r>
      <w:r w:rsidR="00F77627" w:rsidRPr="003602E3">
        <w:t>, jo</w:t>
      </w:r>
      <w:r w:rsidR="00F77627">
        <w:t>iden</w:t>
      </w:r>
      <w:r w:rsidR="00F77627" w:rsidRPr="003602E3">
        <w:t xml:space="preserve"> liina on tehty monisäikeisestä tai -kuituisesta langasta</w:t>
      </w:r>
      <w:r>
        <w:t xml:space="preserve">. </w:t>
      </w:r>
      <w:r w:rsidR="00AE4869">
        <w:t>Myös v</w:t>
      </w:r>
      <w:r>
        <w:t>erkkojen madaltaminen pystylangoilla</w:t>
      </w:r>
      <w:r w:rsidR="00C70BB7">
        <w:t>,</w:t>
      </w:r>
      <w:r>
        <w:t xml:space="preserve"> eli ns. </w:t>
      </w:r>
      <w:proofErr w:type="spellStart"/>
      <w:r>
        <w:t>puohteutus</w:t>
      </w:r>
      <w:proofErr w:type="spellEnd"/>
      <w:r w:rsidR="00C70BB7">
        <w:t>,</w:t>
      </w:r>
      <w:r>
        <w:t xml:space="preserve"> </w:t>
      </w:r>
      <w:r w:rsidR="00AE4869">
        <w:t>olisi edelleen kiellettyä</w:t>
      </w:r>
      <w:r>
        <w:t>. Verkkoliinojen ominaisuuksia säätelemällä pyrit</w:t>
      </w:r>
      <w:r w:rsidR="006F2871">
        <w:t>täisii</w:t>
      </w:r>
      <w:r>
        <w:t>n estämään etenkin</w:t>
      </w:r>
      <w:r w:rsidR="00C46AFB">
        <w:t xml:space="preserve"> </w:t>
      </w:r>
      <w:r>
        <w:t xml:space="preserve">sukukypsien norppien takertumista verkkoihin ja </w:t>
      </w:r>
      <w:r w:rsidR="00F77627">
        <w:t>siitä johtuvia</w:t>
      </w:r>
      <w:r>
        <w:t xml:space="preserve"> hukkumiskuolemia.</w:t>
      </w:r>
    </w:p>
    <w:p w14:paraId="4246CA41" w14:textId="5EF7A9BB" w:rsidR="00D278BC" w:rsidRDefault="00D278BC" w:rsidP="00D278BC">
      <w:r>
        <w:t>Asetuksella kiellettäisiin</w:t>
      </w:r>
      <w:r w:rsidR="00AE4869">
        <w:t xml:space="preserve"> edelleen myös</w:t>
      </w:r>
      <w:r>
        <w:t xml:space="preserve"> ankkuroimattomien verkkojen käyttö. Esityksen mukaan</w:t>
      </w:r>
      <w:r w:rsidR="00C46AFB">
        <w:t xml:space="preserve"> </w:t>
      </w:r>
      <w:r>
        <w:t>verkkoa tai useamman verkon muodostamaa yhtenäistä verkkojataa ei saisi</w:t>
      </w:r>
      <w:r w:rsidR="00C46AFB">
        <w:t xml:space="preserve"> </w:t>
      </w:r>
      <w:r>
        <w:t>käyttää, ellei näitä olisi ankkuroitu molemmista päistä pohjaan</w:t>
      </w:r>
      <w:r w:rsidR="00C70BB7">
        <w:t xml:space="preserve">. Ankkurointivaatimus ei koskisi </w:t>
      </w:r>
      <w:r>
        <w:t>kalastusta jääpeitteen alta. Koska saimaannorpan keskeisillä elinalueilla saisi ehdotetun</w:t>
      </w:r>
      <w:r w:rsidR="00C46AFB">
        <w:t xml:space="preserve"> </w:t>
      </w:r>
      <w:r>
        <w:t>asetuksen 2 §:n mukaan jatkossakin käyttää ainoastaan ohutlankaisia verkkoja, voidaan olettaa, että verkkojen ankkurointivelvollisuus ja ohutlankaisuus yhdessä lisäävät verkon repeytymisen todennäköisyyttä ja vähentävät saimaannorppien pyydyskuolemien riskiä. Lisäksi verkkojen ankkurointi vähentäisi tuulten tai virtausten vaikutuksesta tapahtuvaa verkkojen liikkumista vedessä, verkkojadan löystymistä sekä</w:t>
      </w:r>
      <w:r w:rsidR="00C46AFB">
        <w:t xml:space="preserve"> </w:t>
      </w:r>
      <w:r>
        <w:t>lisäisi verkkokalastuksen ammattimaisuutta</w:t>
      </w:r>
      <w:r w:rsidR="00532E46">
        <w:t>.</w:t>
      </w:r>
    </w:p>
    <w:p w14:paraId="6657BA5E" w14:textId="37875994" w:rsidR="00D278BC" w:rsidRDefault="00D278BC" w:rsidP="00D278BC">
      <w:r>
        <w:lastRenderedPageBreak/>
        <w:t>Katiskoiden nielurajoittimet estävät tehokkaasti norppien sivusaaliskuolleisuutta, sillä asianmukaisilla nielurajoittimilla varustettuihin katiskoihin ja mertoihin ei juuri</w:t>
      </w:r>
      <w:r w:rsidR="00C46AFB">
        <w:t xml:space="preserve"> </w:t>
      </w:r>
      <w:r>
        <w:t>lainkaan tapahdu kuolemia. Koska katiskan nielu voi antaa periksi ja laajentua suuremmaksi norpan pyrkiessä pyydyksen sisälle, on katsottu tarpeelliseksi määrittää</w:t>
      </w:r>
      <w:r w:rsidR="00C46AFB">
        <w:t xml:space="preserve"> </w:t>
      </w:r>
      <w:r>
        <w:t xml:space="preserve">asetuksen sanamuoto sellaiseksi, että katiskan tai merran nielu ei saisi venytettäessäkään olla leveydeltään yli 150 mm. Esitetty </w:t>
      </w:r>
      <w:r w:rsidR="00F77627">
        <w:t>150 mm</w:t>
      </w:r>
      <w:r>
        <w:t xml:space="preserve"> olisi siten maksimileveys nielulle kaikissa olosuhteissa.</w:t>
      </w:r>
    </w:p>
    <w:p w14:paraId="1191FC20" w14:textId="095351BC" w:rsidR="00003EEC" w:rsidRDefault="00D278BC" w:rsidP="00A1544D">
      <w:r w:rsidRPr="00294890">
        <w:t>Rysän osalta sallittaisiin jatkossakin sellaisten päältä suljettujen rysien käyttö, jotka</w:t>
      </w:r>
      <w:r w:rsidR="00C46AFB" w:rsidRPr="00294890">
        <w:t xml:space="preserve"> </w:t>
      </w:r>
      <w:r w:rsidRPr="00294890">
        <w:t xml:space="preserve">on tehty nielun osalta norppaturvallisiksi. </w:t>
      </w:r>
      <w:r w:rsidR="00294890">
        <w:t>Voimassa olevan asetuskauden aikana asetuksen mukaisiin rysiin on menehtynyt neljä norppaa, joista yksi oli takertunut rysän aitaverkkoon. Luonnonvarakeskus selvitti</w:t>
      </w:r>
      <w:r w:rsidR="00A1544D">
        <w:t xml:space="preserve"> tutkimuksessa (</w:t>
      </w:r>
      <w:r w:rsidR="00A1544D" w:rsidRPr="00A1544D">
        <w:rPr>
          <w:i/>
          <w:iCs/>
        </w:rPr>
        <w:t>Erikokoisten norpanestokaltereiden vaikutus rysän kalastavuuteen, Luonnonvara- ja biotalouden tutkimus 91/2025</w:t>
      </w:r>
      <w:r w:rsidR="00A1544D">
        <w:t xml:space="preserve">) erikokoisten estokaltereiden vaikutusta rysien kalastavuuteen ja sitä kautta kaupallisten kalastajien tulonmuodostukseen. Tutkimuksen mukaan </w:t>
      </w:r>
      <w:r w:rsidR="00A1544D" w:rsidRPr="00003EEC">
        <w:t xml:space="preserve">norppaturvalliset kalterit vähentävät saaliin määrää ja </w:t>
      </w:r>
      <w:r w:rsidR="00003EEC" w:rsidRPr="00003EEC">
        <w:t xml:space="preserve">sen </w:t>
      </w:r>
      <w:r w:rsidR="00A1544D" w:rsidRPr="00003EEC">
        <w:t xml:space="preserve">taloudellista arvoa merkittävästi. Testatuilla kaltereilla kalastajien rysäkohtainen tulo laski noin 20–50 % verrattuna voimassa olevan asetuksen mukaisiin kaltereihin. </w:t>
      </w:r>
      <w:r w:rsidR="00003EEC" w:rsidRPr="00003EEC">
        <w:t>T</w:t>
      </w:r>
      <w:r w:rsidR="00A1544D" w:rsidRPr="00003EEC">
        <w:t xml:space="preserve">utkimuksessa testatut kalteriratkaisut eivät </w:t>
      </w:r>
      <w:r w:rsidR="00003EEC">
        <w:t xml:space="preserve">siten </w:t>
      </w:r>
      <w:r w:rsidR="00003EEC" w:rsidRPr="00003EEC">
        <w:t>mahdollista</w:t>
      </w:r>
      <w:r w:rsidR="00A1544D" w:rsidRPr="00003EEC">
        <w:t xml:space="preserve"> kannattava</w:t>
      </w:r>
      <w:r w:rsidR="00003EEC" w:rsidRPr="00003EEC">
        <w:t>a</w:t>
      </w:r>
      <w:r w:rsidR="00A1544D" w:rsidRPr="00003EEC">
        <w:t xml:space="preserve"> kaupallis</w:t>
      </w:r>
      <w:r w:rsidR="00003EEC" w:rsidRPr="00003EEC">
        <w:t>ta</w:t>
      </w:r>
      <w:r w:rsidR="00A1544D" w:rsidRPr="00003EEC">
        <w:t xml:space="preserve"> kalastu</w:t>
      </w:r>
      <w:r w:rsidR="00003EEC" w:rsidRPr="00003EEC">
        <w:t>sta</w:t>
      </w:r>
      <w:r w:rsidR="00A1544D" w:rsidRPr="00003EEC">
        <w:t>.</w:t>
      </w:r>
      <w:r w:rsidR="00A1544D" w:rsidRPr="00A1544D">
        <w:t xml:space="preserve"> </w:t>
      </w:r>
    </w:p>
    <w:p w14:paraId="24DA31C4" w14:textId="552A311B" w:rsidR="00D278BC" w:rsidRDefault="00D278BC" w:rsidP="00A1544D">
      <w:r w:rsidRPr="00294890">
        <w:t>Lisäksi sallittaisiin norppaturvalliset päältä</w:t>
      </w:r>
      <w:r w:rsidR="00C46AFB" w:rsidRPr="00294890">
        <w:t xml:space="preserve"> </w:t>
      </w:r>
      <w:r w:rsidRPr="00294890">
        <w:t>suljetut rysät, joissa on molemmissa katetun etupesän nurkissa vähintään 70 cm:n levyiset poistumisaukot saimaannorppien pääsemiseksi pois pyydyksestä. Myös poistumisaukollisissa rysissä tulisi olla nielurajoittimet. Sallimalla poistumisaukolliset</w:t>
      </w:r>
      <w:r w:rsidR="00C46AFB" w:rsidRPr="00294890">
        <w:t xml:space="preserve"> </w:t>
      </w:r>
      <w:r w:rsidRPr="00294890">
        <w:t>rysät ediste</w:t>
      </w:r>
      <w:r w:rsidR="006F2871">
        <w:t>ttäisii</w:t>
      </w:r>
      <w:r w:rsidRPr="00294890">
        <w:t>n saimaannorppaturvallisten pyydysten käyttöä Saimaalla ja vähenne</w:t>
      </w:r>
      <w:r w:rsidR="006F2871">
        <w:t>ttäisii</w:t>
      </w:r>
      <w:r w:rsidRPr="00294890">
        <w:t xml:space="preserve">n poikkeuslupien myöntämisen tarvetta selvästi norppaturvallisten pyydysten osalta. </w:t>
      </w:r>
    </w:p>
    <w:p w14:paraId="4FC66348" w14:textId="7E75B2F9" w:rsidR="00D278BC" w:rsidRDefault="00D278BC" w:rsidP="00D278BC">
      <w:r>
        <w:t xml:space="preserve">Verkkokalastuskiellon voimassaoloaika säilyisi ennallaan </w:t>
      </w:r>
      <w:r w:rsidR="00AE4869">
        <w:t>15.4–30.6</w:t>
      </w:r>
      <w:r>
        <w:t xml:space="preserve">. ja koskisi myös solmuväliltään alle 22 millimetriä olevia muikkuverkkoja </w:t>
      </w:r>
      <w:r w:rsidR="00AE4869">
        <w:t>ajanjaksolla 15.4–20.6</w:t>
      </w:r>
      <w:r>
        <w:t>.</w:t>
      </w:r>
      <w:r w:rsidR="00AE4869">
        <w:t xml:space="preserve"> </w:t>
      </w:r>
      <w:r>
        <w:t>Verkkokalastuskielto on asetettu suojelemaan etenkin kuuttien eloonjäämistä.</w:t>
      </w:r>
    </w:p>
    <w:p w14:paraId="7278E79F" w14:textId="77777777" w:rsidR="00AE4869" w:rsidRDefault="00AE4869" w:rsidP="00D278BC"/>
    <w:p w14:paraId="08DBB18D" w14:textId="77777777" w:rsidR="00D278BC" w:rsidRPr="00003EEC" w:rsidRDefault="00D278BC" w:rsidP="00D278BC">
      <w:pPr>
        <w:rPr>
          <w:i/>
          <w:iCs/>
        </w:rPr>
      </w:pPr>
      <w:r w:rsidRPr="00003EEC">
        <w:rPr>
          <w:i/>
          <w:iCs/>
        </w:rPr>
        <w:t>3 § Saimaannorpan keskeiset elinalueet</w:t>
      </w:r>
    </w:p>
    <w:p w14:paraId="30CD8E8A" w14:textId="77777777" w:rsidR="00AE4869" w:rsidRDefault="00D278BC" w:rsidP="00AE4869">
      <w:r>
        <w:t>Saimaannorpan keskeisinä elinalueina pidettäisiin pesinnän perusteella</w:t>
      </w:r>
      <w:r w:rsidR="00C46AFB">
        <w:t xml:space="preserve"> </w:t>
      </w:r>
      <w:r>
        <w:t>muodostuvaa aluetta, jossa todetun poikaspesän ympärille on muodostettu noin viiden kilometrin säde. Pesien ympärille muodostetut suoja-alueet on yhdistetty yhdeksi</w:t>
      </w:r>
      <w:r w:rsidR="00C46AFB">
        <w:t xml:space="preserve"> </w:t>
      </w:r>
      <w:r>
        <w:t>yhtenäiseksi alueeksi ja myös lahtialueet on sisällytetty alueeseen.</w:t>
      </w:r>
      <w:r w:rsidR="00AE4869">
        <w:t xml:space="preserve"> Lisäksi asetusalueeseen on sisällytetty saimaannorpan suojelemiseksi perustetut Natura-alueet.</w:t>
      </w:r>
    </w:p>
    <w:p w14:paraId="0EFED66A" w14:textId="2FF8D8C9" w:rsidR="00F57D38" w:rsidRDefault="00D278BC" w:rsidP="00D278BC">
      <w:r>
        <w:t>Saimaannorppakannan kasvaessa se on levittäytynyt takaisin luontaisille elinalueille</w:t>
      </w:r>
      <w:r w:rsidR="00A11B4C">
        <w:t>en</w:t>
      </w:r>
      <w:r>
        <w:t xml:space="preserve">, joilla se myös lisääntyy. Lisääntymisen jatkumisen turvaaminen luontaisella elinalueella on Saimaannorpan suojelustrategian mukainen tavoite. </w:t>
      </w:r>
      <w:r w:rsidR="00F57D38" w:rsidRPr="00F57D38">
        <w:t xml:space="preserve">Vuosina 2016–2025 kalastusrajoitusaluetta on laajennettu asetusalueen ulkopuolelle vapaaehtoisilla sopimuksilla saimaannorpan uusilla pesimäalueilla </w:t>
      </w:r>
      <w:proofErr w:type="spellStart"/>
      <w:r w:rsidR="00F57D38" w:rsidRPr="00F57D38">
        <w:t>Paasselällä</w:t>
      </w:r>
      <w:proofErr w:type="spellEnd"/>
      <w:r w:rsidR="00F57D38" w:rsidRPr="00F57D38">
        <w:t xml:space="preserve">, Puruvedellä, </w:t>
      </w:r>
      <w:proofErr w:type="spellStart"/>
      <w:r w:rsidR="00F57D38" w:rsidRPr="00F57D38">
        <w:t>Luonterilla</w:t>
      </w:r>
      <w:proofErr w:type="spellEnd"/>
      <w:r w:rsidR="00F57D38" w:rsidRPr="00F57D38">
        <w:t xml:space="preserve">, Louhivedellä, Yövedellä, Etelä-Saimaalla ja Rantasalmen Haapaselällä. </w:t>
      </w:r>
    </w:p>
    <w:p w14:paraId="6634829E" w14:textId="6547CFE1" w:rsidR="00D278BC" w:rsidRDefault="00D278BC" w:rsidP="00D278BC">
      <w:r>
        <w:t>Aluerajaukset ilmenevät erillisistä karttaliitteistä</w:t>
      </w:r>
      <w:r w:rsidR="00AE4869">
        <w:t xml:space="preserve"> (12 kpl.)</w:t>
      </w:r>
      <w:r>
        <w:t xml:space="preserve">. </w:t>
      </w:r>
      <w:r w:rsidR="00AE4869">
        <w:t>Kalastusrajoitusaluetta</w:t>
      </w:r>
      <w:r>
        <w:t xml:space="preserve"> voidaan tarvittaessa</w:t>
      </w:r>
      <w:r w:rsidR="00C46AFB">
        <w:t xml:space="preserve"> </w:t>
      </w:r>
      <w:r>
        <w:t>laajentaa sopimuksilla, kun saadaan uutta lisätietoa poikaspesien sijainnista ja pesiä</w:t>
      </w:r>
      <w:r w:rsidR="00C46AFB">
        <w:t xml:space="preserve"> </w:t>
      </w:r>
      <w:r>
        <w:t>ilmenee asetusalueen ulkopuolelle.</w:t>
      </w:r>
    </w:p>
    <w:p w14:paraId="6847E869" w14:textId="37E166BE" w:rsidR="00D278BC" w:rsidRDefault="00FA308A" w:rsidP="00D278BC">
      <w:r>
        <w:t>Saimaannorpan k</w:t>
      </w:r>
      <w:r w:rsidR="00D278BC">
        <w:t>eskeisiä elinalueita eivät säännöksen 2 momentin mukaan ol</w:t>
      </w:r>
      <w:r>
        <w:t>isi</w:t>
      </w:r>
      <w:r w:rsidR="00D278BC">
        <w:t xml:space="preserve"> 1 momentissa tarkoitetulla alueella sijaitsevissa saarissa olevat sisäjärvet ja lammet. Näillä vesialueilla</w:t>
      </w:r>
      <w:r w:rsidR="00C46AFB">
        <w:t xml:space="preserve"> </w:t>
      </w:r>
      <w:r w:rsidR="00D278BC">
        <w:t>kalastusrajoitusten ei siten olisi tarpeen tulla voimaan.</w:t>
      </w:r>
    </w:p>
    <w:p w14:paraId="7B4DEADA" w14:textId="77777777" w:rsidR="00FA308A" w:rsidRDefault="00FA308A" w:rsidP="00D278BC"/>
    <w:p w14:paraId="29ABFAE8" w14:textId="4AB5F2CD" w:rsidR="00D278BC" w:rsidRPr="00003EEC" w:rsidRDefault="00D278BC" w:rsidP="00D278BC">
      <w:pPr>
        <w:rPr>
          <w:i/>
          <w:iCs/>
        </w:rPr>
      </w:pPr>
      <w:r w:rsidRPr="00003EEC">
        <w:rPr>
          <w:i/>
          <w:iCs/>
        </w:rPr>
        <w:t>4</w:t>
      </w:r>
      <w:r w:rsidR="00C46AFB" w:rsidRPr="00003EEC">
        <w:rPr>
          <w:i/>
          <w:iCs/>
        </w:rPr>
        <w:t xml:space="preserve"> </w:t>
      </w:r>
      <w:r w:rsidRPr="00003EEC">
        <w:rPr>
          <w:i/>
          <w:iCs/>
        </w:rPr>
        <w:t>§ Voimaantulo</w:t>
      </w:r>
    </w:p>
    <w:p w14:paraId="45C56C4D" w14:textId="622EAC3E" w:rsidR="00D278BC" w:rsidRDefault="00D278BC" w:rsidP="00D278BC">
      <w:r>
        <w:t xml:space="preserve">Asetus tulisi voimaan </w:t>
      </w:r>
      <w:r w:rsidR="006675F4">
        <w:t>15</w:t>
      </w:r>
      <w:r>
        <w:t>.</w:t>
      </w:r>
      <w:r w:rsidR="006675F4">
        <w:t>4</w:t>
      </w:r>
      <w:r>
        <w:t>.202</w:t>
      </w:r>
      <w:r w:rsidR="006675F4">
        <w:t>6</w:t>
      </w:r>
      <w:r>
        <w:t>.</w:t>
      </w:r>
    </w:p>
    <w:p w14:paraId="1B2E317A" w14:textId="472163AA" w:rsidR="00D278BC" w:rsidRDefault="00D278BC" w:rsidP="00D278BC">
      <w:r>
        <w:t xml:space="preserve">Esityksen taustalla olevan kalastuslain </w:t>
      </w:r>
      <w:r w:rsidR="00003EEC">
        <w:t>59</w:t>
      </w:r>
      <w:r>
        <w:t xml:space="preserve"> §:n valtuutussäännöksen mukaan kielto</w:t>
      </w:r>
      <w:r w:rsidR="00C46AFB">
        <w:t xml:space="preserve"> </w:t>
      </w:r>
      <w:r>
        <w:t>voidaan antaa enintään viideksi vuodeksi kerrallaan. Kalastusrajoitusten vaikutusten</w:t>
      </w:r>
      <w:r w:rsidR="00C46AFB">
        <w:t xml:space="preserve"> </w:t>
      </w:r>
      <w:r>
        <w:t>seurannan ja jatkosuunnittelun kannalta on tärkeää, että rajoitukset ovat voimassa</w:t>
      </w:r>
      <w:r w:rsidR="00C46AFB">
        <w:t xml:space="preserve"> </w:t>
      </w:r>
      <w:r>
        <w:t>riittävän kauan, jotta niiden vaikutuksia voidaan arvioida. Asetus olisi tästä syystä</w:t>
      </w:r>
      <w:r w:rsidR="00C46AFB">
        <w:t xml:space="preserve"> </w:t>
      </w:r>
      <w:r>
        <w:t>voimassa 14.4.20</w:t>
      </w:r>
      <w:r w:rsidR="006675F4">
        <w:t>31</w:t>
      </w:r>
      <w:r>
        <w:t xml:space="preserve"> saakka. Lisäksi on tarkoituksenmukaista, että asetuksen voimassaoloajassa otetaan huomioon kalastuslain 60 §:n nojalla tehdyt sopimukset saimaannorpan suojelemiseksi.</w:t>
      </w:r>
    </w:p>
    <w:p w14:paraId="7050B078" w14:textId="77777777" w:rsidR="006675F4" w:rsidRDefault="006675F4" w:rsidP="00D278BC"/>
    <w:p w14:paraId="562CE365" w14:textId="77777777" w:rsidR="00D278BC" w:rsidRDefault="00D278BC" w:rsidP="00D278BC">
      <w:r>
        <w:t>5. Asian valmistelu</w:t>
      </w:r>
    </w:p>
    <w:p w14:paraId="35A4A05B" w14:textId="24BD926A" w:rsidR="00AF09F0" w:rsidRPr="00AF09F0" w:rsidRDefault="00AF09F0" w:rsidP="00AF09F0">
      <w:r w:rsidRPr="00AF09F0">
        <w:t>Maa- ja metsätalousministeriö asetti Pohjois-Savon elinkeino</w:t>
      </w:r>
      <w:r>
        <w:t>-</w:t>
      </w:r>
      <w:r w:rsidRPr="00AF09F0">
        <w:t xml:space="preserve">, liikenne- ja ympäristökeskukselle tulostavoitteeksi laatia esitykset </w:t>
      </w:r>
      <w:r>
        <w:t xml:space="preserve">saimaannorpan suojelemiseksi annattaviksi </w:t>
      </w:r>
      <w:r w:rsidRPr="00AF09F0">
        <w:t xml:space="preserve">kalastusrajoituksiksi vuosille 2026–2031. </w:t>
      </w:r>
      <w:r>
        <w:t>M</w:t>
      </w:r>
      <w:r w:rsidRPr="00AF09F0">
        <w:t>aa- ja metsätalousministeriö myönsi määräraha</w:t>
      </w:r>
      <w:r>
        <w:t>a</w:t>
      </w:r>
      <w:r w:rsidRPr="00AF09F0">
        <w:t xml:space="preserve"> hankkeen toteuttamiseen. Työn tavoitteena oli selvittää saimaannorpan suojelun ja kalastuksen yhteensovittamiseen liittyviä näkökantoja ja kehittämistoiveita. Työssä </w:t>
      </w:r>
      <w:r>
        <w:t>tuli myös arvioida</w:t>
      </w:r>
      <w:r w:rsidRPr="00AF09F0">
        <w:t xml:space="preserve"> saimaannorpan suojelemiseksi asetettujen kalastu</w:t>
      </w:r>
      <w:r w:rsidR="00D308CF">
        <w:t>sta koskevien</w:t>
      </w:r>
      <w:r w:rsidRPr="00AF09F0">
        <w:t xml:space="preserve"> rajoittamistoimenpiteiden riittävyyttä ja vaikutuksia sekä laa</w:t>
      </w:r>
      <w:r w:rsidR="00D308CF">
        <w:t>tia</w:t>
      </w:r>
      <w:r w:rsidRPr="00AF09F0">
        <w:t xml:space="preserve"> ehdotukset kalastusrajoitusten kehittämiseksi. </w:t>
      </w:r>
      <w:r w:rsidR="00F57D38">
        <w:t>Lisäksi maa- ja metsätalousministeriö asetti Luonnonvarakeskukselle tulostavoitteeksi laatia selvityksen kalastuksesta Saimaalla</w:t>
      </w:r>
      <w:r w:rsidR="00294890">
        <w:t xml:space="preserve"> sekä selvittää e</w:t>
      </w:r>
      <w:r w:rsidR="00294890" w:rsidRPr="00294890">
        <w:t>rikokoisten norpanestokaltereiden vaikutus</w:t>
      </w:r>
      <w:r w:rsidR="00294890">
        <w:t>ta</w:t>
      </w:r>
      <w:r w:rsidR="00294890" w:rsidRPr="00294890">
        <w:t xml:space="preserve"> rys</w:t>
      </w:r>
      <w:r w:rsidR="00294890">
        <w:t>ien</w:t>
      </w:r>
      <w:r w:rsidR="00294890" w:rsidRPr="00294890">
        <w:t xml:space="preserve"> kalastavuuteen</w:t>
      </w:r>
      <w:r w:rsidR="00294890">
        <w:t xml:space="preserve">. </w:t>
      </w:r>
      <w:r w:rsidRPr="00AF09F0">
        <w:t xml:space="preserve">Esitykset tuli toimittaa maa- </w:t>
      </w:r>
      <w:r w:rsidR="00D308CF" w:rsidRPr="00AF09F0">
        <w:t xml:space="preserve">ja </w:t>
      </w:r>
      <w:r w:rsidR="00D308CF">
        <w:t>metsätalousministeriölle</w:t>
      </w:r>
      <w:r w:rsidRPr="00AF09F0">
        <w:t xml:space="preserve"> 31.12.2025 mennessä. </w:t>
      </w:r>
    </w:p>
    <w:p w14:paraId="07A88F0A" w14:textId="0FE6E8AD" w:rsidR="00AF09F0" w:rsidRPr="00AF09F0" w:rsidRDefault="00D308CF" w:rsidP="00AF09F0">
      <w:r>
        <w:t>E</w:t>
      </w:r>
      <w:r w:rsidR="00294890">
        <w:t>LY-keskuksen e</w:t>
      </w:r>
      <w:r>
        <w:t>sitykseen si</w:t>
      </w:r>
      <w:r w:rsidR="006B3878">
        <w:t>s</w:t>
      </w:r>
      <w:r>
        <w:t>ältyi</w:t>
      </w:r>
      <w:r w:rsidR="00AF09F0" w:rsidRPr="00AF09F0">
        <w:t xml:space="preserve"> vaikutusarviointi kalastusrajoitusten vaikutuksista omistus- ja kalastusoikeuden käyttömahdollisuuteen, kaupalliseen ja vapaa-ajankalastukseen sekä kalanpyydysten aiheuttamiin sivusaaliskuolemiin ja saimaannorpan suojelutavoitteisiin. Saimaannorppakannan kehitystä arvioitiin suojelustrategiassa asetettuihin tavoitteisiin nähden. </w:t>
      </w:r>
    </w:p>
    <w:p w14:paraId="2D057CD2" w14:textId="58972A4B" w:rsidR="00D308CF" w:rsidRDefault="00D308CF" w:rsidP="00AF09F0">
      <w:r>
        <w:t>Osana esityksen valmistelutyötä ELY-keskus toteutti</w:t>
      </w:r>
      <w:r w:rsidR="00AF09F0" w:rsidRPr="00AF09F0">
        <w:t xml:space="preserve"> kysely</w:t>
      </w:r>
      <w:r>
        <w:t>n</w:t>
      </w:r>
      <w:r w:rsidR="00AF09F0" w:rsidRPr="00AF09F0">
        <w:t xml:space="preserve"> saimaannorpan suojelun ja kalastuksen yhteensovittamisesta keskeisille sidosryhmille ja kaupallisille kalastajille. Lisäksi </w:t>
      </w:r>
      <w:r>
        <w:t xml:space="preserve">ELY-keskus </w:t>
      </w:r>
      <w:r w:rsidR="00AF09F0" w:rsidRPr="00AF09F0">
        <w:t>toteut</w:t>
      </w:r>
      <w:r>
        <w:t>ti avoimen</w:t>
      </w:r>
      <w:r w:rsidR="00AF09F0" w:rsidRPr="00AF09F0">
        <w:t xml:space="preserve"> kansalaiskysely</w:t>
      </w:r>
      <w:r w:rsidR="00A11B4C">
        <w:t>n</w:t>
      </w:r>
      <w:r w:rsidR="00AF09F0" w:rsidRPr="00AF09F0">
        <w:t xml:space="preserve"> vastaavasta aiheesta. Näiden lisäksi </w:t>
      </w:r>
      <w:r>
        <w:t xml:space="preserve">ELY-keskus </w:t>
      </w:r>
      <w:r w:rsidR="00AF09F0" w:rsidRPr="00AF09F0">
        <w:t>järjest</w:t>
      </w:r>
      <w:r>
        <w:t>i</w:t>
      </w:r>
      <w:r w:rsidR="00AF09F0" w:rsidRPr="00AF09F0">
        <w:t xml:space="preserve"> alueelliset kuulemis- ja keskustelutilaisuudet Rääkkylässä, Savonlinnassa, Puumalassa ja Taipalsaarella.</w:t>
      </w:r>
      <w:r w:rsidR="003A4E63">
        <w:t xml:space="preserve"> ELY-keskus otti esityksessään huomioon</w:t>
      </w:r>
      <w:r w:rsidR="00A11B4C">
        <w:t xml:space="preserve"> myös</w:t>
      </w:r>
      <w:r w:rsidR="003A4E63">
        <w:t xml:space="preserve"> Luonnonvarakeskuksen tekemien selvitysten tulokset.</w:t>
      </w:r>
    </w:p>
    <w:p w14:paraId="0271BDFE" w14:textId="71F303AA" w:rsidR="00D308CF" w:rsidRDefault="00AF09F0" w:rsidP="00AF09F0">
      <w:r w:rsidRPr="00AF09F0">
        <w:t>Saatuaan työnsä päätökseen Pohjois-Savon elinkeino-, liikenne- ja ympäristökeskus luovutt</w:t>
      </w:r>
      <w:r w:rsidR="00D308CF">
        <w:t>i</w:t>
      </w:r>
      <w:r w:rsidRPr="00AF09F0">
        <w:t xml:space="preserve"> työnsä maa- ja metsätalousministeriölle. </w:t>
      </w:r>
    </w:p>
    <w:p w14:paraId="48C63AA4" w14:textId="12E08F2A" w:rsidR="00D278BC" w:rsidRDefault="00D278BC" w:rsidP="00D278BC">
      <w:r>
        <w:t>Lausunnolle laitettu asetus laadittiin työryhmän esitykseen pohjautuen virkatyönä</w:t>
      </w:r>
      <w:r w:rsidR="00C46AFB">
        <w:t xml:space="preserve"> </w:t>
      </w:r>
      <w:r>
        <w:t xml:space="preserve">maa- ja metsätalousministeriössä. </w:t>
      </w:r>
    </w:p>
    <w:p w14:paraId="77C477C5" w14:textId="67BEEAAB" w:rsidR="00D278BC" w:rsidRDefault="00D278BC" w:rsidP="00D278BC">
      <w:r>
        <w:t xml:space="preserve">Asetusluonnoksesta pyydettiin lausunnot </w:t>
      </w:r>
      <w:r w:rsidR="006B3878">
        <w:t>x</w:t>
      </w:r>
      <w:r>
        <w:t xml:space="preserve"> taholta </w:t>
      </w:r>
      <w:r w:rsidR="006B3878">
        <w:t>x</w:t>
      </w:r>
      <w:r>
        <w:t>.</w:t>
      </w:r>
      <w:r w:rsidR="006B3878">
        <w:t>x</w:t>
      </w:r>
      <w:r>
        <w:t>.202</w:t>
      </w:r>
      <w:r w:rsidR="006B3878">
        <w:t>6</w:t>
      </w:r>
      <w:r>
        <w:t xml:space="preserve"> päivätyllä kirjeellä.</w:t>
      </w:r>
    </w:p>
    <w:p w14:paraId="4733CABC" w14:textId="55A4E2D3" w:rsidR="00D278BC" w:rsidRDefault="00D278BC" w:rsidP="00D278BC">
      <w:r>
        <w:t xml:space="preserve">Lausuntoja saatiin </w:t>
      </w:r>
      <w:r w:rsidR="006B3878">
        <w:t>x</w:t>
      </w:r>
      <w:r>
        <w:t xml:space="preserve"> kpl</w:t>
      </w:r>
      <w:r w:rsidR="00A11B4C">
        <w:t>….</w:t>
      </w:r>
    </w:p>
    <w:p w14:paraId="3052C687" w14:textId="3FBAD1D6" w:rsidR="00D278BC" w:rsidRDefault="00D278BC" w:rsidP="00D278BC">
      <w:r>
        <w:t>Lausunnoissa otettiin kantaa</w:t>
      </w:r>
      <w:r w:rsidR="006B3878">
        <w:t>….</w:t>
      </w:r>
      <w:r>
        <w:t xml:space="preserve"> </w:t>
      </w:r>
    </w:p>
    <w:p w14:paraId="092C6AFF" w14:textId="77777777" w:rsidR="006B3878" w:rsidRDefault="006B3878" w:rsidP="00D278BC"/>
    <w:p w14:paraId="7296E522" w14:textId="77777777" w:rsidR="00D278BC" w:rsidRDefault="00D278BC" w:rsidP="00D278BC">
      <w:pPr>
        <w:rPr>
          <w:b/>
          <w:bCs/>
        </w:rPr>
      </w:pPr>
      <w:r w:rsidRPr="00C46AFB">
        <w:rPr>
          <w:b/>
          <w:bCs/>
        </w:rPr>
        <w:t>6. Asetuksen vaikutukset</w:t>
      </w:r>
    </w:p>
    <w:p w14:paraId="679D9E65" w14:textId="43287503" w:rsidR="00976712" w:rsidRPr="00C46AFB" w:rsidRDefault="00976712" w:rsidP="00D278BC">
      <w:pPr>
        <w:rPr>
          <w:b/>
          <w:bCs/>
        </w:rPr>
      </w:pPr>
      <w:r>
        <w:rPr>
          <w:b/>
          <w:bCs/>
        </w:rPr>
        <w:lastRenderedPageBreak/>
        <w:t>6.1. Vaikutukset saimaannorpan suojeluun</w:t>
      </w:r>
    </w:p>
    <w:p w14:paraId="58F273CD" w14:textId="0DFCC8A4" w:rsidR="00D278BC" w:rsidRDefault="00D278BC" w:rsidP="00D278BC">
      <w:r>
        <w:t>Asetuksella voimaansaatettavat kalastusrajoitukset ovat keskeinen keino erittäin</w:t>
      </w:r>
      <w:r w:rsidR="00C46AFB">
        <w:t xml:space="preserve"> </w:t>
      </w:r>
      <w:r>
        <w:t>uhanalaisen saimaannorpan säilymisen varmistamiseksi ja lajin suotuisan suojelutason saavuttamiseksi.</w:t>
      </w:r>
    </w:p>
    <w:p w14:paraId="13DF039C" w14:textId="0724E540" w:rsidR="00D278BC" w:rsidRDefault="00C32946" w:rsidP="00D278BC">
      <w:r>
        <w:t>Voimassa olevalla asetuskaudella</w:t>
      </w:r>
      <w:r w:rsidR="00D278BC">
        <w:t xml:space="preserve"> kalastusrajoitukset </w:t>
      </w:r>
      <w:r>
        <w:t xml:space="preserve">ovat toimineet </w:t>
      </w:r>
      <w:r w:rsidR="00D278BC">
        <w:t>hyvin ja</w:t>
      </w:r>
      <w:r w:rsidR="00C46AFB">
        <w:t xml:space="preserve"> </w:t>
      </w:r>
      <w:r w:rsidR="00D278BC">
        <w:t>varmi</w:t>
      </w:r>
      <w:r>
        <w:t>staneet</w:t>
      </w:r>
      <w:r w:rsidR="00D278BC">
        <w:t xml:space="preserve"> kannan </w:t>
      </w:r>
      <w:r>
        <w:t>kasvun</w:t>
      </w:r>
      <w:r w:rsidR="00D278BC">
        <w:t xml:space="preserve"> </w:t>
      </w:r>
      <w:r>
        <w:t>suojelutavoitteen mukaisesti</w:t>
      </w:r>
      <w:r w:rsidR="00D278BC">
        <w:t>.</w:t>
      </w:r>
      <w:r>
        <w:t xml:space="preserve"> Nyt esitettävät </w:t>
      </w:r>
      <w:r w:rsidR="00D278BC">
        <w:t xml:space="preserve">rajoitukset </w:t>
      </w:r>
      <w:r>
        <w:t>tehostaisivat suojelua entisestään</w:t>
      </w:r>
      <w:r w:rsidR="00D278BC">
        <w:t xml:space="preserve">, koska </w:t>
      </w:r>
      <w:r>
        <w:t>kalastusrajoitusalue kasvaisi merkittävästi nykyisestä</w:t>
      </w:r>
      <w:r w:rsidR="00D278BC">
        <w:t xml:space="preserve">. </w:t>
      </w:r>
    </w:p>
    <w:p w14:paraId="08600CC7" w14:textId="127D3674" w:rsidR="00D278BC" w:rsidRDefault="00D278BC" w:rsidP="00D278BC">
      <w:r w:rsidRPr="00497ED4">
        <w:t>Esitetyn asetuksen avulla toteutettaisiin myös luontodirektiivin 12 artiklan 4 kohdan</w:t>
      </w:r>
      <w:r w:rsidR="00C46AFB" w:rsidRPr="00497ED4">
        <w:t xml:space="preserve"> </w:t>
      </w:r>
      <w:r w:rsidRPr="00497ED4">
        <w:t>vaatimusta, jonka mukaan jäsenvaltioiden on toteutettava tarvittavia suojelutoimenpiteitä sen varmistamiseksi, että tahattomalla pyydystämisellä ja tappamisella ei ole</w:t>
      </w:r>
      <w:r w:rsidR="00C46AFB" w:rsidRPr="00497ED4">
        <w:t xml:space="preserve"> </w:t>
      </w:r>
      <w:r w:rsidRPr="00497ED4">
        <w:t>merkittävää kielteistä vaikutusta direktiivin liitteen IV a lajeihin. Asetuksella arvioidaan olevan merkittäviä positiivisia vaikutuksia sekä ympäristönsuojelun että EU:n</w:t>
      </w:r>
      <w:r w:rsidR="00C46AFB" w:rsidRPr="00497ED4">
        <w:t xml:space="preserve"> </w:t>
      </w:r>
      <w:r w:rsidRPr="00497ED4">
        <w:t>luontodirektiivin vaatimusten tehokkaan voimaansaattamisen näkökulmasta.</w:t>
      </w:r>
    </w:p>
    <w:p w14:paraId="36471315" w14:textId="77777777" w:rsidR="00976712" w:rsidRDefault="00976712" w:rsidP="00D278BC"/>
    <w:p w14:paraId="44E0E89E" w14:textId="12B485BE" w:rsidR="00976712" w:rsidRPr="00C46AFB" w:rsidRDefault="00976712" w:rsidP="00976712">
      <w:pPr>
        <w:rPr>
          <w:b/>
          <w:bCs/>
        </w:rPr>
      </w:pPr>
      <w:r>
        <w:rPr>
          <w:b/>
          <w:bCs/>
        </w:rPr>
        <w:t>6.2. Vaikutukset kalastukselle</w:t>
      </w:r>
    </w:p>
    <w:p w14:paraId="61EE642A" w14:textId="64940F5F" w:rsidR="00D278BC" w:rsidRDefault="00497ED4" w:rsidP="00D278BC">
      <w:r>
        <w:t>Saimaannorpan suojelemiseksi asetettavat k</w:t>
      </w:r>
      <w:r w:rsidR="00D278BC">
        <w:t>alastusrajoitukset vaikutta</w:t>
      </w:r>
      <w:r>
        <w:t>isivat</w:t>
      </w:r>
      <w:r w:rsidR="00D278BC">
        <w:t xml:space="preserve"> kaupallisessa kalastuksessa saaliin</w:t>
      </w:r>
      <w:r w:rsidR="00C46AFB">
        <w:t xml:space="preserve"> </w:t>
      </w:r>
      <w:r w:rsidR="00D278BC">
        <w:t xml:space="preserve">ympärivuotiseen toimitusvarmuuteen, saalishuippuihin ja sitä kautta kalastajahintoihin. </w:t>
      </w:r>
      <w:r>
        <w:t>Esitettävät k</w:t>
      </w:r>
      <w:r w:rsidR="00D278BC">
        <w:t>alastusrajoitukset</w:t>
      </w:r>
      <w:r>
        <w:t xml:space="preserve"> käytännössä</w:t>
      </w:r>
      <w:r w:rsidR="00D278BC">
        <w:t xml:space="preserve"> estä</w:t>
      </w:r>
      <w:r>
        <w:t>isivät</w:t>
      </w:r>
      <w:r w:rsidR="00D278BC">
        <w:t xml:space="preserve"> verkkokalastuksen kevään ja alkukesän aikana</w:t>
      </w:r>
      <w:r>
        <w:t>.</w:t>
      </w:r>
      <w:r w:rsidR="00D278BC">
        <w:t xml:space="preserve"> Verkkojen käyttö o</w:t>
      </w:r>
      <w:r w:rsidR="007D738E">
        <w:t>n</w:t>
      </w:r>
      <w:r w:rsidR="00D278BC">
        <w:t xml:space="preserve"> tehokasta kevätaikaisessa ahvenen, hauen, kuhan ja särkikalojen pyynnissä. Alueen ravintoloilla</w:t>
      </w:r>
      <w:r w:rsidR="00C46AFB">
        <w:t xml:space="preserve"> </w:t>
      </w:r>
      <w:r w:rsidR="00D278BC">
        <w:t>on suuri kysyntä lähel</w:t>
      </w:r>
      <w:r>
        <w:t>t</w:t>
      </w:r>
      <w:r w:rsidR="00D278BC">
        <w:t>ä pyydetylle kalalle, joista kuhan, hauen ja ahvenen osalta ei</w:t>
      </w:r>
      <w:r w:rsidR="00C46AFB">
        <w:t xml:space="preserve"> </w:t>
      </w:r>
      <w:r w:rsidR="00D278BC">
        <w:t xml:space="preserve">pystytä </w:t>
      </w:r>
      <w:r w:rsidR="00E36D7D">
        <w:t xml:space="preserve">täysin </w:t>
      </w:r>
      <w:r w:rsidR="00D278BC">
        <w:t>täyttämään kysyntää.</w:t>
      </w:r>
    </w:p>
    <w:p w14:paraId="4CBF34FF" w14:textId="1F51A1C5" w:rsidR="00D278BC" w:rsidRDefault="00D278BC" w:rsidP="00D278BC">
      <w:r>
        <w:t xml:space="preserve">Kaupallisen kalastuksen ahvensaaliista verkoilla saadaan </w:t>
      </w:r>
      <w:r w:rsidR="00E36D7D">
        <w:t>yli 6</w:t>
      </w:r>
      <w:r>
        <w:t>0 %. Tärkein</w:t>
      </w:r>
      <w:r w:rsidR="00C46AFB">
        <w:t xml:space="preserve"> </w:t>
      </w:r>
      <w:r>
        <w:t xml:space="preserve">pyyntiaika on kesä-syyskuu, jolloin saadaan 60 % </w:t>
      </w:r>
      <w:r w:rsidR="00E36D7D">
        <w:t>vuotuisesta kokonais</w:t>
      </w:r>
      <w:r>
        <w:t>saaliista. Esitetty verkkokalastuskielto estäisi kalastuksen kevään ja alkukesän aikana, mutta mahdollistaisi kalastuksen korkean kysynnän aikana</w:t>
      </w:r>
      <w:r w:rsidR="00E36D7D">
        <w:t xml:space="preserve"> heinäkuussa</w:t>
      </w:r>
      <w:r>
        <w:t xml:space="preserve">. Verkoilla pyydettävä ahven on suurikokoista ja siitä saatava hinta keskimääräistä korkeampi. Verkkokalastuskiellon jatkaminen heinäkuun ajaksi vähentäisi kaupallista ahvenen pyyntiä sekä </w:t>
      </w:r>
      <w:r w:rsidR="00E36D7D">
        <w:t xml:space="preserve">pienentäisi </w:t>
      </w:r>
      <w:r>
        <w:t>Saimaan ahvensaalista.</w:t>
      </w:r>
    </w:p>
    <w:p w14:paraId="6C826538" w14:textId="7DF026FE" w:rsidR="00D278BC" w:rsidRDefault="005B56B8" w:rsidP="00D278BC">
      <w:r>
        <w:t>Vapaa-ajankalastuksen kohdalla s</w:t>
      </w:r>
      <w:r w:rsidR="00D278BC">
        <w:t>aimaannorpan suojelemiseksi asetetut rajoitukset kohdistu</w:t>
      </w:r>
      <w:r>
        <w:t>isi</w:t>
      </w:r>
      <w:r w:rsidR="00D278BC">
        <w:t>vat voimakkaimmin verkko- ja koukkukalastukseen vähentäen eniten vesialueen omistajan lupaan perustuvia kalastu</w:t>
      </w:r>
      <w:r>
        <w:t>stapoja</w:t>
      </w:r>
      <w:r w:rsidR="00D278BC">
        <w:t xml:space="preserve"> ja </w:t>
      </w:r>
      <w:r w:rsidR="00E36D7D">
        <w:t xml:space="preserve">niillä saatavaa </w:t>
      </w:r>
      <w:r w:rsidR="00D278BC">
        <w:t>saalista. Rajoitukset vähentä</w:t>
      </w:r>
      <w:r>
        <w:t>isivät</w:t>
      </w:r>
      <w:r w:rsidR="00D278BC">
        <w:t xml:space="preserve"> omist</w:t>
      </w:r>
      <w:r w:rsidR="000F0232">
        <w:t>us</w:t>
      </w:r>
      <w:r w:rsidR="00D278BC">
        <w:t>oikeuksilla tapahtuvaa passiivisten pyydysten käyttöä ja lisä</w:t>
      </w:r>
      <w:r>
        <w:t>isi</w:t>
      </w:r>
      <w:r w:rsidR="00D278BC">
        <w:t>vät omist</w:t>
      </w:r>
      <w:r w:rsidR="000F0232">
        <w:t>us</w:t>
      </w:r>
      <w:r w:rsidR="00D278BC">
        <w:t>oikeuksilla tapahtuvaa aktiivikalastusta sekä yleiskalastusoikeuksiin perustuvaa kalastusta.</w:t>
      </w:r>
    </w:p>
    <w:p w14:paraId="496AE7A3" w14:textId="5A75FE1A" w:rsidR="005B56B8" w:rsidRDefault="00D278BC" w:rsidP="005B56B8">
      <w:r>
        <w:t>Kalastusrajoitukset vähentä</w:t>
      </w:r>
      <w:r w:rsidR="005B56B8">
        <w:t>isi</w:t>
      </w:r>
      <w:r>
        <w:t xml:space="preserve">vät kalastusta, saalista ja itsepyydetyn kalan käyttöä erityisesti verkkokalastuskiellon aikana. </w:t>
      </w:r>
      <w:r w:rsidR="005B56B8">
        <w:t>Erityisesti esitettävät r</w:t>
      </w:r>
      <w:r>
        <w:t>ajoitukset vähentä</w:t>
      </w:r>
      <w:r w:rsidR="005B56B8">
        <w:t>isivät</w:t>
      </w:r>
      <w:r>
        <w:t xml:space="preserve"> hauen, kuhan ja ahvenen saalista.</w:t>
      </w:r>
      <w:r w:rsidR="005B56B8">
        <w:t xml:space="preserve"> Muikun vapaa-ajankalastukseen ei ole olemassa verkoille vaihtoehtoista pyydystä, joten esitetyt rajoitukset käytännössä estäisivät muikun pyynnin 15.4–20.6 välisenä aikana.</w:t>
      </w:r>
    </w:p>
    <w:p w14:paraId="6BCC25FD" w14:textId="25452F35" w:rsidR="00D278BC" w:rsidRDefault="00D278BC" w:rsidP="00D278BC">
      <w:r>
        <w:t>Ympärivuotiset rajoitukset estä</w:t>
      </w:r>
      <w:r w:rsidR="005B56B8">
        <w:t>isi</w:t>
      </w:r>
      <w:r>
        <w:t>vät rajoitusalueella lähes kokonaan lahnan pyynnin sekä mateen ja hauen koukkupyynnin.</w:t>
      </w:r>
    </w:p>
    <w:p w14:paraId="00EED8F9" w14:textId="53135F04" w:rsidR="00D278BC" w:rsidRDefault="005B56B8" w:rsidP="00D278BC">
      <w:r>
        <w:t>Esitettävät</w:t>
      </w:r>
      <w:r w:rsidR="00D278BC">
        <w:t xml:space="preserve"> rajoitukset ohja</w:t>
      </w:r>
      <w:r>
        <w:t>isi</w:t>
      </w:r>
      <w:r w:rsidR="00D278BC">
        <w:t>vat vapaa-ajankalastusta norppaturvalliseen kalastukseen,</w:t>
      </w:r>
      <w:r w:rsidR="00C46AFB">
        <w:t xml:space="preserve"> </w:t>
      </w:r>
      <w:r w:rsidR="00D278BC">
        <w:t xml:space="preserve">kuten katiska- ja vapapyyntiin keväällä ja alkukesällä. </w:t>
      </w:r>
    </w:p>
    <w:p w14:paraId="19C85562" w14:textId="77777777" w:rsidR="00976712" w:rsidRDefault="00976712" w:rsidP="00D278BC"/>
    <w:p w14:paraId="4A811B85" w14:textId="3033C10A" w:rsidR="00976712" w:rsidRDefault="00976712" w:rsidP="00D278BC">
      <w:r>
        <w:rPr>
          <w:b/>
          <w:bCs/>
        </w:rPr>
        <w:t>6.3. Vaikutukset vesialueiden omistajiin</w:t>
      </w:r>
    </w:p>
    <w:p w14:paraId="2153E3EE" w14:textId="7E476EC5" w:rsidR="00D3694C" w:rsidRDefault="00D3694C" w:rsidP="00D278BC">
      <w:r>
        <w:lastRenderedPageBreak/>
        <w:t>Perustuslakivaliokunnan lausunnon (</w:t>
      </w:r>
      <w:proofErr w:type="spellStart"/>
      <w:r>
        <w:t>PeVL</w:t>
      </w:r>
      <w:proofErr w:type="spellEnd"/>
      <w:r>
        <w:t xml:space="preserve"> 20/2010 vp) mukaan k</w:t>
      </w:r>
      <w:r w:rsidRPr="00D3694C">
        <w:t xml:space="preserve">alastusoikeudella ymmärretään suojattua valtaa harjoittaa kalastusta määrätyllä vesialueella. Kalastusoikeuteen kuuluvat oikeus vesialueen kalakannan taloudelliseen hyväksikäyttöön ja oikeus järjestää </w:t>
      </w:r>
      <w:r>
        <w:t xml:space="preserve">kalastus </w:t>
      </w:r>
      <w:r w:rsidRPr="00D3694C">
        <w:t>vesialuee</w:t>
      </w:r>
      <w:r>
        <w:t>lla</w:t>
      </w:r>
      <w:r w:rsidRPr="00D3694C">
        <w:t>. Tällainen oikeus sisältyy vesialueen omistusoikeuteen, ja se nauttii perustuslain 15 §:n 1 momentissa säädettyä omaisuudensuojaa</w:t>
      </w:r>
      <w:r>
        <w:t xml:space="preserve">. </w:t>
      </w:r>
    </w:p>
    <w:p w14:paraId="3C1F17E7" w14:textId="043FA257" w:rsidR="00D3694C" w:rsidRDefault="00D3694C" w:rsidP="00D278BC">
      <w:r>
        <w:t>Esitettävät kalastusrajoitukset annettaisiin kalastuslain 59 §:n nojalla, jonka säätelyvaltuutta on tarkasteltu edellä mainitussa perustuslakivaliokunnan lausunnossa.</w:t>
      </w:r>
    </w:p>
    <w:p w14:paraId="724DDE85" w14:textId="25B4C8B3" w:rsidR="00D278BC" w:rsidRDefault="00D3694C" w:rsidP="00D278BC">
      <w:r>
        <w:t xml:space="preserve">Kalastuslain </w:t>
      </w:r>
      <w:r w:rsidR="00D278BC">
        <w:t>61 §:llä on luotu järjestelmä, jonka mukaan vesialueen omistajalla tai</w:t>
      </w:r>
      <w:r w:rsidR="00C46AFB">
        <w:t xml:space="preserve"> </w:t>
      </w:r>
      <w:r w:rsidR="00D278BC">
        <w:t xml:space="preserve">erityisen oikeuden haltijalla on oikeus täyteen korvaukseen </w:t>
      </w:r>
      <w:r w:rsidR="00E14F9A">
        <w:t>kalastuslain 59</w:t>
      </w:r>
      <w:r w:rsidR="00D278BC">
        <w:t xml:space="preserve"> §:n nojalla säädettyjen</w:t>
      </w:r>
      <w:r w:rsidR="00C46AFB">
        <w:t xml:space="preserve"> </w:t>
      </w:r>
      <w:r w:rsidR="00D278BC">
        <w:t xml:space="preserve">kalastusrajoitusten aiheuttamista merkityksellisistä haitoista. </w:t>
      </w:r>
      <w:r w:rsidR="00233EA6">
        <w:t>P</w:t>
      </w:r>
      <w:r w:rsidR="00E14F9A">
        <w:t>erustuslaki</w:t>
      </w:r>
      <w:r w:rsidR="00E14F9A" w:rsidRPr="00E14F9A">
        <w:t xml:space="preserve">valiokunnan </w:t>
      </w:r>
      <w:r w:rsidR="00233EA6">
        <w:t>näkemyksen</w:t>
      </w:r>
      <w:r w:rsidR="000F0232">
        <w:t xml:space="preserve"> mukaan</w:t>
      </w:r>
      <w:r w:rsidR="00233EA6">
        <w:t xml:space="preserve"> valtion korvausvastuu olisi</w:t>
      </w:r>
      <w:r w:rsidR="00E14F9A" w:rsidRPr="00E14F9A">
        <w:t xml:space="preserve"> </w:t>
      </w:r>
      <w:r w:rsidR="00E14F9A">
        <w:t>syytä</w:t>
      </w:r>
      <w:r w:rsidR="00E14F9A" w:rsidRPr="00E14F9A">
        <w:t xml:space="preserve"> rajata </w:t>
      </w:r>
      <w:r w:rsidR="00233EA6">
        <w:t xml:space="preserve">kyseessä olevan </w:t>
      </w:r>
      <w:r w:rsidR="00E14F9A" w:rsidRPr="00E14F9A">
        <w:t>hallituksen</w:t>
      </w:r>
      <w:r w:rsidR="00233EA6">
        <w:t xml:space="preserve"> </w:t>
      </w:r>
      <w:r w:rsidR="00E14F9A" w:rsidRPr="00E14F9A">
        <w:t>esityksen</w:t>
      </w:r>
      <w:r w:rsidR="00233EA6">
        <w:t xml:space="preserve"> (HE 29/2010 vp) </w:t>
      </w:r>
      <w:r w:rsidR="00233EA6" w:rsidRPr="00E14F9A">
        <w:t>perusteluissa</w:t>
      </w:r>
      <w:r w:rsidR="00E14F9A" w:rsidRPr="00E14F9A">
        <w:t xml:space="preserve"> (s. 3) mainittuihin poikkeuksellisiin tilanteisiin, joissa vesialueen omistajalle tai erityisen oikeuden haltijalle aiheutuu kalastuskiellon tai -rajoituksen vuoksi ennalta-arvaamatonta taloudellista vahinkoa. </w:t>
      </w:r>
    </w:p>
    <w:p w14:paraId="6FC5CDED" w14:textId="6843677A" w:rsidR="00D278BC" w:rsidRDefault="00D278BC" w:rsidP="00D278BC">
      <w:r>
        <w:t xml:space="preserve">Käytännössä korvauksensaantimahdollisuus saattaisi realisoitua joidenkin kaupallisten kalastajien </w:t>
      </w:r>
      <w:r w:rsidR="00E14F9A">
        <w:t>kohdalla</w:t>
      </w:r>
      <w:r>
        <w:t>. Kalastuslain 61 §:n kolmannen momentin mukaan oikeutta</w:t>
      </w:r>
      <w:r w:rsidR="00C46AFB">
        <w:t xml:space="preserve"> </w:t>
      </w:r>
      <w:r>
        <w:t>korvaukseen ei kuitenkaan ole sellaisesta haitasta, josta haitankärsijä on oikeutettu</w:t>
      </w:r>
      <w:r w:rsidR="00C46AFB">
        <w:t xml:space="preserve"> </w:t>
      </w:r>
      <w:r>
        <w:t>korvaukseen jonkin muun lain tai sopimuksen nojalla. Kaupallisille kalastajille on</w:t>
      </w:r>
      <w:r w:rsidR="00C46AFB">
        <w:t xml:space="preserve"> </w:t>
      </w:r>
      <w:r>
        <w:t>Saimaan alueella luotu tukijärjestelmä, josta he voivat hakea korvausta norpansuojelun kaupalliselle kalastukselle aiheuttamista taloudellisista haitoista, eikä oikeutta</w:t>
      </w:r>
      <w:r w:rsidR="00C46AFB">
        <w:t xml:space="preserve"> </w:t>
      </w:r>
      <w:r w:rsidR="00233EA6">
        <w:t xml:space="preserve">61 §:ssä tarkoitettuun </w:t>
      </w:r>
      <w:r>
        <w:t>korvaukseen niiltä osin ole. Koska kalastusrajoitusalue kasva</w:t>
      </w:r>
      <w:r w:rsidR="00E14F9A">
        <w:t>isi esityksen myötä</w:t>
      </w:r>
      <w:r>
        <w:t>, tul</w:t>
      </w:r>
      <w:r w:rsidR="00E14F9A">
        <w:t>isi</w:t>
      </w:r>
      <w:r>
        <w:t>va</w:t>
      </w:r>
      <w:r w:rsidR="00E14F9A">
        <w:t xml:space="preserve">t </w:t>
      </w:r>
      <w:r>
        <w:t xml:space="preserve">Saimaan alueen kaupallisten kalastajien tukijärjestelmän kulut </w:t>
      </w:r>
      <w:r w:rsidR="00E14F9A">
        <w:t xml:space="preserve">todennäköisesti jonkin verran </w:t>
      </w:r>
      <w:r>
        <w:t>kasvamaan.</w:t>
      </w:r>
    </w:p>
    <w:p w14:paraId="263D4998" w14:textId="21D524FD" w:rsidR="00D278BC" w:rsidRDefault="00D278BC" w:rsidP="00D278BC">
      <w:r>
        <w:t>Taloudellisten vaikutusten arvioinnin yhteydessä, vesialueen omistajille tai erityisen</w:t>
      </w:r>
      <w:r w:rsidR="00C46AFB">
        <w:t xml:space="preserve"> </w:t>
      </w:r>
      <w:r>
        <w:t>oikeuden haltijoille mahdollisesti syntyvien haittojen kannalta on lisäksi huomioitava</w:t>
      </w:r>
      <w:r w:rsidR="00C46AFB">
        <w:t xml:space="preserve"> </w:t>
      </w:r>
      <w:r>
        <w:t xml:space="preserve">kalastuslain 47 § poikkeuslupasäännös. </w:t>
      </w:r>
      <w:r w:rsidR="00E14F9A">
        <w:t>Elinvoimakeskus</w:t>
      </w:r>
      <w:r>
        <w:t xml:space="preserve"> voi</w:t>
      </w:r>
      <w:r w:rsidR="00C46AFB">
        <w:t xml:space="preserve"> </w:t>
      </w:r>
      <w:r>
        <w:t>sen nojalla myöntää siirtoistutusta, kalanviljelytoimintaa, tutkimustyötä, kalastusperinteen ylläpitämistä, kalataloudellisten velvoitteiden toimeenpanemista tai hyödyntämistä taikka muuta kalavarojen käyttöön ja hoitoon liittyvää tarkoitusta varten perustellusta syystä poikkeusluvan kielletyn kalastustavan, pyyntimenetelmän tai kalastusvälineen käyttöön tai kiellettynä ajankohtana kalastamiseen. Säännöksen mukainen mahdollisuus antaa poikkeuslupa koskisi siten myös nyt ehdotetun asetuksen</w:t>
      </w:r>
      <w:r w:rsidR="00C46AFB">
        <w:t xml:space="preserve"> </w:t>
      </w:r>
      <w:r>
        <w:t>mukaisia kalastusrajoituksia. Niiltä osin, kuin poikkeuslupia mahdollisesti myönnettäisiin, korvauksensaantimahdollisuutta ei luonnollisesti olisi.</w:t>
      </w:r>
    </w:p>
    <w:p w14:paraId="7703B315" w14:textId="670EB048" w:rsidR="00D278BC" w:rsidRDefault="00D278BC" w:rsidP="00D278BC">
      <w:r>
        <w:t>Mahdolliset korvaushakemukset ja niiden käsittelyyn liittyvät toimet aiheuttanevat</w:t>
      </w:r>
      <w:r w:rsidR="00C46AFB">
        <w:t xml:space="preserve"> </w:t>
      </w:r>
      <w:r w:rsidR="00E14F9A">
        <w:t>elinvoimakeskukselle</w:t>
      </w:r>
      <w:r>
        <w:t xml:space="preserve"> työtä. Vapaaehtoisiin kalastuksenrajoitussopimuksiin, jotka </w:t>
      </w:r>
      <w:r w:rsidR="00E14F9A">
        <w:t>elinvoimakeskus</w:t>
      </w:r>
      <w:r>
        <w:t xml:space="preserve"> solmii kalastuslain 60 §:n nojalla vesialueen omistajan tai</w:t>
      </w:r>
      <w:r w:rsidR="00C46AFB">
        <w:t xml:space="preserve"> </w:t>
      </w:r>
      <w:r>
        <w:t>erityisen oikeuden haltijan kanssa ja niiden perusteilla maksettaviin korvauksiin, tai</w:t>
      </w:r>
      <w:r w:rsidR="00C46AFB">
        <w:t xml:space="preserve"> </w:t>
      </w:r>
      <w:r>
        <w:t>korvausten suuruuteen asetusehdotuksella ei ole välittömiä vaikutuksia. On kuitenkin</w:t>
      </w:r>
      <w:r w:rsidR="00C46AFB">
        <w:t xml:space="preserve"> </w:t>
      </w:r>
      <w:r>
        <w:t>perusteltua, että sopimusta tarjot</w:t>
      </w:r>
      <w:r w:rsidR="00877E6E">
        <w:t>taisii</w:t>
      </w:r>
      <w:r>
        <w:t>n kaikille asetusalueen kalastusoikeuden haltijoille</w:t>
      </w:r>
      <w:r w:rsidR="00E14F9A">
        <w:t>, jolloin esitettävällä kalastusrajoitusalueen laajennuksella tulisi olemaan vaikutuksia mak</w:t>
      </w:r>
      <w:r>
        <w:t>settavien sopimuskorvausten kokonaismäärään.</w:t>
      </w:r>
    </w:p>
    <w:p w14:paraId="56D895C5" w14:textId="48E4A441" w:rsidR="00CE4CE3" w:rsidRDefault="00D278BC" w:rsidP="00D278BC">
      <w:r>
        <w:t>Esitet</w:t>
      </w:r>
      <w:r w:rsidR="00877E6E">
        <w:t>tävä</w:t>
      </w:r>
      <w:r>
        <w:t xml:space="preserve"> asetu</w:t>
      </w:r>
      <w:r w:rsidR="00877E6E">
        <w:t>ksesta</w:t>
      </w:r>
      <w:r>
        <w:t xml:space="preserve"> ei </w:t>
      </w:r>
      <w:r w:rsidR="00877E6E">
        <w:t xml:space="preserve">johtuisi muita kuin kalastusrajoitusalueen laajenemisesta aiheutuvia kustannuksia. </w:t>
      </w:r>
      <w:r>
        <w:t>Maa- ja metsätalousministeriö arvioi</w:t>
      </w:r>
      <w:r w:rsidR="00C46AFB">
        <w:t xml:space="preserve"> </w:t>
      </w:r>
      <w:r>
        <w:t>mahdollisia</w:t>
      </w:r>
      <w:r w:rsidR="00C46AFB">
        <w:t xml:space="preserve"> l</w:t>
      </w:r>
      <w:r>
        <w:t>isämäärärahatarpeita</w:t>
      </w:r>
      <w:r w:rsidR="00877E6E">
        <w:t xml:space="preserve"> valtion talousarvioesityksen valmistelun yhteydessä</w:t>
      </w:r>
      <w:r>
        <w:t>. Valtion talousarviossa vuodelle 202</w:t>
      </w:r>
      <w:r w:rsidR="00686E29">
        <w:t>6</w:t>
      </w:r>
      <w:r>
        <w:t xml:space="preserve"> on maa- ja</w:t>
      </w:r>
      <w:r w:rsidR="00C46AFB">
        <w:t xml:space="preserve"> </w:t>
      </w:r>
      <w:r>
        <w:t xml:space="preserve">metsätalousministeriön momentille 30.40.40 </w:t>
      </w:r>
      <w:r w:rsidR="00950C55" w:rsidRPr="00950C55">
        <w:rPr>
          <w:i/>
          <w:iCs/>
        </w:rPr>
        <w:t>Eräät luonnonvaratalouden korvaukset</w:t>
      </w:r>
      <w:r w:rsidR="00950C55">
        <w:rPr>
          <w:b/>
          <w:bCs/>
        </w:rPr>
        <w:t xml:space="preserve"> </w:t>
      </w:r>
      <w:r>
        <w:t>varattu määräraha kalastuksenrajoitussopimuksista aiheutuviin kustannuksiin (sopimuskorvaukset).</w:t>
      </w:r>
      <w:r w:rsidR="00CE4CE3">
        <w:t xml:space="preserve"> </w:t>
      </w:r>
    </w:p>
    <w:p w14:paraId="0C7B6434" w14:textId="23843A58" w:rsidR="00D278BC" w:rsidRDefault="00CE4CE3" w:rsidP="00D278BC">
      <w:r>
        <w:lastRenderedPageBreak/>
        <w:t>S</w:t>
      </w:r>
      <w:r w:rsidR="00D278BC">
        <w:t>opimuskorvauksena maksetaan 2,5</w:t>
      </w:r>
      <w:r w:rsidR="00C46AFB">
        <w:t xml:space="preserve"> </w:t>
      </w:r>
      <w:r w:rsidR="00D278BC">
        <w:t>euroa ha/vuosi</w:t>
      </w:r>
      <w:r>
        <w:t>. Korvaussum</w:t>
      </w:r>
      <w:r w:rsidR="000F0232">
        <w:t>m</w:t>
      </w:r>
      <w:r>
        <w:t>aa tarkistettiin vuonna 2022, jolloin luovuttiin aiemmasta</w:t>
      </w:r>
      <w:r w:rsidR="00D278BC">
        <w:t xml:space="preserve"> 1,7 euroa/ha </w:t>
      </w:r>
      <w:r>
        <w:t>korvaustasosta</w:t>
      </w:r>
      <w:r w:rsidR="00D278BC">
        <w:t>. Määrärahaesitykseen ja sen valmisteluun tai hyväksymiseen ei oteta kantaa tämän asetuksen yhteydessä, vaan mahdolliset lisämäärärahatarpeet käsitellään osana valtion talousarviota ja julkisen talouden suunnitelmaa koskevissa prosesseissa.</w:t>
      </w:r>
    </w:p>
    <w:p w14:paraId="74BFD1FD" w14:textId="77777777" w:rsidR="00D278BC" w:rsidRPr="00C46AFB" w:rsidRDefault="00D278BC" w:rsidP="00D278BC">
      <w:pPr>
        <w:rPr>
          <w:b/>
          <w:bCs/>
        </w:rPr>
      </w:pPr>
      <w:r w:rsidRPr="00C46AFB">
        <w:rPr>
          <w:b/>
          <w:bCs/>
        </w:rPr>
        <w:t>7. Laintarkistus</w:t>
      </w:r>
    </w:p>
    <w:p w14:paraId="62AB5198" w14:textId="7DE7D277" w:rsidR="00B07E6B" w:rsidRPr="003C080C" w:rsidRDefault="00D278BC" w:rsidP="00D278BC">
      <w:r>
        <w:t>Asetusehdotus on tarkastettu oikeusministeriön lainvalmisteluosaston laintarkastusyksikössä.</w:t>
      </w:r>
    </w:p>
    <w:sectPr w:rsidR="00B07E6B" w:rsidRPr="003C08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41C"/>
    <w:multiLevelType w:val="hybridMultilevel"/>
    <w:tmpl w:val="7C2293B6"/>
    <w:lvl w:ilvl="0" w:tplc="040B0005">
      <w:start w:val="1"/>
      <w:numFmt w:val="bullet"/>
      <w:lvlText w:val=""/>
      <w:lvlJc w:val="left"/>
      <w:pPr>
        <w:ind w:left="360" w:hanging="360"/>
      </w:pPr>
      <w:rPr>
        <w:rFonts w:ascii="Wingdings" w:hAnsi="Wingdings" w:cs="Wingdings" w:hint="default"/>
      </w:rPr>
    </w:lvl>
    <w:lvl w:ilvl="1" w:tplc="040B0003">
      <w:start w:val="1"/>
      <w:numFmt w:val="bullet"/>
      <w:lvlText w:val="o"/>
      <w:lvlJc w:val="left"/>
      <w:pPr>
        <w:ind w:left="1080" w:hanging="360"/>
      </w:pPr>
      <w:rPr>
        <w:rFonts w:ascii="Courier New" w:hAnsi="Courier New" w:cs="Courier New" w:hint="default"/>
      </w:rPr>
    </w:lvl>
    <w:lvl w:ilvl="2" w:tplc="17824ED4">
      <w:start w:val="11"/>
      <w:numFmt w:val="bullet"/>
      <w:lvlText w:val="-"/>
      <w:lvlJc w:val="left"/>
      <w:pPr>
        <w:ind w:left="1800" w:hanging="360"/>
      </w:pPr>
      <w:rPr>
        <w:rFonts w:ascii="Calibri" w:eastAsiaTheme="minorHAnsi" w:hAnsi="Calibri" w:cs="Calibri"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Courier New"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Courier New" w:hint="default"/>
      </w:rPr>
    </w:lvl>
    <w:lvl w:ilvl="8" w:tplc="040B0005">
      <w:start w:val="1"/>
      <w:numFmt w:val="bullet"/>
      <w:lvlText w:val=""/>
      <w:lvlJc w:val="left"/>
      <w:pPr>
        <w:ind w:left="6120" w:hanging="360"/>
      </w:pPr>
      <w:rPr>
        <w:rFonts w:ascii="Wingdings" w:hAnsi="Wingdings" w:hint="default"/>
      </w:rPr>
    </w:lvl>
  </w:abstractNum>
  <w:num w:numId="1" w16cid:durableId="37338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0C"/>
    <w:rsid w:val="00003EEC"/>
    <w:rsid w:val="00064E6C"/>
    <w:rsid w:val="000671C9"/>
    <w:rsid w:val="000811B0"/>
    <w:rsid w:val="000F0232"/>
    <w:rsid w:val="00127F64"/>
    <w:rsid w:val="00141B1F"/>
    <w:rsid w:val="001B7E72"/>
    <w:rsid w:val="001C0890"/>
    <w:rsid w:val="001E5881"/>
    <w:rsid w:val="001F4E7D"/>
    <w:rsid w:val="00233EA6"/>
    <w:rsid w:val="00265CDD"/>
    <w:rsid w:val="0028579B"/>
    <w:rsid w:val="00294890"/>
    <w:rsid w:val="002C08F9"/>
    <w:rsid w:val="003012D8"/>
    <w:rsid w:val="00384096"/>
    <w:rsid w:val="00392814"/>
    <w:rsid w:val="003A4E63"/>
    <w:rsid w:val="003C080C"/>
    <w:rsid w:val="003C3F65"/>
    <w:rsid w:val="00445870"/>
    <w:rsid w:val="004515A6"/>
    <w:rsid w:val="00497ED4"/>
    <w:rsid w:val="004B778B"/>
    <w:rsid w:val="004D102A"/>
    <w:rsid w:val="004F04FE"/>
    <w:rsid w:val="005034BA"/>
    <w:rsid w:val="005303F3"/>
    <w:rsid w:val="00532E46"/>
    <w:rsid w:val="00574B4D"/>
    <w:rsid w:val="0058413E"/>
    <w:rsid w:val="005B0355"/>
    <w:rsid w:val="005B56B8"/>
    <w:rsid w:val="005C3247"/>
    <w:rsid w:val="006675F4"/>
    <w:rsid w:val="00686E29"/>
    <w:rsid w:val="006A3E21"/>
    <w:rsid w:val="006B3878"/>
    <w:rsid w:val="006C0035"/>
    <w:rsid w:val="006D15E4"/>
    <w:rsid w:val="006D3002"/>
    <w:rsid w:val="006E07AB"/>
    <w:rsid w:val="006E7994"/>
    <w:rsid w:val="006F2871"/>
    <w:rsid w:val="006F79B0"/>
    <w:rsid w:val="00713364"/>
    <w:rsid w:val="00716008"/>
    <w:rsid w:val="007167A3"/>
    <w:rsid w:val="00722042"/>
    <w:rsid w:val="0072273D"/>
    <w:rsid w:val="00741C40"/>
    <w:rsid w:val="00747CC3"/>
    <w:rsid w:val="00784257"/>
    <w:rsid w:val="007B0D75"/>
    <w:rsid w:val="007C6964"/>
    <w:rsid w:val="007D738E"/>
    <w:rsid w:val="0082443E"/>
    <w:rsid w:val="00877E6E"/>
    <w:rsid w:val="008C600E"/>
    <w:rsid w:val="008D2A5C"/>
    <w:rsid w:val="008E2046"/>
    <w:rsid w:val="008E3729"/>
    <w:rsid w:val="00912873"/>
    <w:rsid w:val="00915F6E"/>
    <w:rsid w:val="00932B97"/>
    <w:rsid w:val="00950C55"/>
    <w:rsid w:val="00976712"/>
    <w:rsid w:val="009A263A"/>
    <w:rsid w:val="00A11B4C"/>
    <w:rsid w:val="00A1544D"/>
    <w:rsid w:val="00A85099"/>
    <w:rsid w:val="00AE4869"/>
    <w:rsid w:val="00AF09F0"/>
    <w:rsid w:val="00AF2EE4"/>
    <w:rsid w:val="00B07E6B"/>
    <w:rsid w:val="00B32055"/>
    <w:rsid w:val="00C32946"/>
    <w:rsid w:val="00C46AFB"/>
    <w:rsid w:val="00C70BB7"/>
    <w:rsid w:val="00CE1E3D"/>
    <w:rsid w:val="00CE4CE3"/>
    <w:rsid w:val="00CE5984"/>
    <w:rsid w:val="00CF1B3C"/>
    <w:rsid w:val="00CF6869"/>
    <w:rsid w:val="00D00BD7"/>
    <w:rsid w:val="00D278BC"/>
    <w:rsid w:val="00D308CF"/>
    <w:rsid w:val="00D3694C"/>
    <w:rsid w:val="00D63AF6"/>
    <w:rsid w:val="00D66585"/>
    <w:rsid w:val="00D75E3C"/>
    <w:rsid w:val="00DE775F"/>
    <w:rsid w:val="00E07821"/>
    <w:rsid w:val="00E14F9A"/>
    <w:rsid w:val="00E16E28"/>
    <w:rsid w:val="00E2569C"/>
    <w:rsid w:val="00E36D7D"/>
    <w:rsid w:val="00EF004F"/>
    <w:rsid w:val="00F17234"/>
    <w:rsid w:val="00F43092"/>
    <w:rsid w:val="00F57ABF"/>
    <w:rsid w:val="00F57D38"/>
    <w:rsid w:val="00F67DB9"/>
    <w:rsid w:val="00F77627"/>
    <w:rsid w:val="00FA308A"/>
    <w:rsid w:val="00FD59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5DEF"/>
  <w15:chartTrackingRefBased/>
  <w15:docId w15:val="{5A577453-3288-43FD-89C4-7140B8735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C080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tsikko2">
    <w:name w:val="heading 2"/>
    <w:basedOn w:val="Normaali"/>
    <w:next w:val="Normaali"/>
    <w:link w:val="Otsikko2Char"/>
    <w:uiPriority w:val="9"/>
    <w:semiHidden/>
    <w:unhideWhenUsed/>
    <w:qFormat/>
    <w:rsid w:val="003C080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tsikko3">
    <w:name w:val="heading 3"/>
    <w:basedOn w:val="Normaali"/>
    <w:next w:val="Normaali"/>
    <w:link w:val="Otsikko3Char"/>
    <w:uiPriority w:val="9"/>
    <w:semiHidden/>
    <w:unhideWhenUsed/>
    <w:qFormat/>
    <w:rsid w:val="003C080C"/>
    <w:pPr>
      <w:keepNext/>
      <w:keepLines/>
      <w:spacing w:before="160" w:after="80"/>
      <w:outlineLvl w:val="2"/>
    </w:pPr>
    <w:rPr>
      <w:rFonts w:eastAsiaTheme="majorEastAsia" w:cstheme="majorBidi"/>
      <w:color w:val="2E74B5" w:themeColor="accent1" w:themeShade="BF"/>
      <w:sz w:val="28"/>
      <w:szCs w:val="28"/>
    </w:rPr>
  </w:style>
  <w:style w:type="paragraph" w:styleId="Otsikko4">
    <w:name w:val="heading 4"/>
    <w:basedOn w:val="Normaali"/>
    <w:next w:val="Normaali"/>
    <w:link w:val="Otsikko4Char"/>
    <w:uiPriority w:val="9"/>
    <w:semiHidden/>
    <w:unhideWhenUsed/>
    <w:qFormat/>
    <w:rsid w:val="003C080C"/>
    <w:pPr>
      <w:keepNext/>
      <w:keepLines/>
      <w:spacing w:before="80" w:after="40"/>
      <w:outlineLvl w:val="3"/>
    </w:pPr>
    <w:rPr>
      <w:rFonts w:eastAsiaTheme="majorEastAsia"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3C080C"/>
    <w:pPr>
      <w:keepNext/>
      <w:keepLines/>
      <w:spacing w:before="80" w:after="40"/>
      <w:outlineLvl w:val="4"/>
    </w:pPr>
    <w:rPr>
      <w:rFonts w:eastAsiaTheme="majorEastAsia" w:cstheme="majorBidi"/>
      <w:color w:val="2E74B5" w:themeColor="accent1" w:themeShade="BF"/>
    </w:rPr>
  </w:style>
  <w:style w:type="paragraph" w:styleId="Otsikko6">
    <w:name w:val="heading 6"/>
    <w:basedOn w:val="Normaali"/>
    <w:next w:val="Normaali"/>
    <w:link w:val="Otsikko6Char"/>
    <w:uiPriority w:val="9"/>
    <w:semiHidden/>
    <w:unhideWhenUsed/>
    <w:qFormat/>
    <w:rsid w:val="003C080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3C080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3C080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3C080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C080C"/>
    <w:rPr>
      <w:rFonts w:asciiTheme="majorHAnsi" w:eastAsiaTheme="majorEastAsia" w:hAnsiTheme="majorHAnsi" w:cstheme="majorBidi"/>
      <w:color w:val="2E74B5" w:themeColor="accent1" w:themeShade="BF"/>
      <w:sz w:val="40"/>
      <w:szCs w:val="40"/>
    </w:rPr>
  </w:style>
  <w:style w:type="character" w:customStyle="1" w:styleId="Otsikko2Char">
    <w:name w:val="Otsikko 2 Char"/>
    <w:basedOn w:val="Kappaleenoletusfontti"/>
    <w:link w:val="Otsikko2"/>
    <w:uiPriority w:val="9"/>
    <w:semiHidden/>
    <w:rsid w:val="003C080C"/>
    <w:rPr>
      <w:rFonts w:asciiTheme="majorHAnsi" w:eastAsiaTheme="majorEastAsia" w:hAnsiTheme="majorHAnsi" w:cstheme="majorBidi"/>
      <w:color w:val="2E74B5" w:themeColor="accent1" w:themeShade="BF"/>
      <w:sz w:val="32"/>
      <w:szCs w:val="32"/>
    </w:rPr>
  </w:style>
  <w:style w:type="character" w:customStyle="1" w:styleId="Otsikko3Char">
    <w:name w:val="Otsikko 3 Char"/>
    <w:basedOn w:val="Kappaleenoletusfontti"/>
    <w:link w:val="Otsikko3"/>
    <w:uiPriority w:val="9"/>
    <w:semiHidden/>
    <w:rsid w:val="003C080C"/>
    <w:rPr>
      <w:rFonts w:eastAsiaTheme="majorEastAsia" w:cstheme="majorBidi"/>
      <w:color w:val="2E74B5" w:themeColor="accent1" w:themeShade="BF"/>
      <w:sz w:val="28"/>
      <w:szCs w:val="28"/>
    </w:rPr>
  </w:style>
  <w:style w:type="character" w:customStyle="1" w:styleId="Otsikko4Char">
    <w:name w:val="Otsikko 4 Char"/>
    <w:basedOn w:val="Kappaleenoletusfontti"/>
    <w:link w:val="Otsikko4"/>
    <w:uiPriority w:val="9"/>
    <w:semiHidden/>
    <w:rsid w:val="003C080C"/>
    <w:rPr>
      <w:rFonts w:eastAsiaTheme="majorEastAsia" w:cstheme="majorBidi"/>
      <w:i/>
      <w:iCs/>
      <w:color w:val="2E74B5" w:themeColor="accent1" w:themeShade="BF"/>
    </w:rPr>
  </w:style>
  <w:style w:type="character" w:customStyle="1" w:styleId="Otsikko5Char">
    <w:name w:val="Otsikko 5 Char"/>
    <w:basedOn w:val="Kappaleenoletusfontti"/>
    <w:link w:val="Otsikko5"/>
    <w:uiPriority w:val="9"/>
    <w:semiHidden/>
    <w:rsid w:val="003C080C"/>
    <w:rPr>
      <w:rFonts w:eastAsiaTheme="majorEastAsia" w:cstheme="majorBidi"/>
      <w:color w:val="2E74B5" w:themeColor="accent1" w:themeShade="BF"/>
    </w:rPr>
  </w:style>
  <w:style w:type="character" w:customStyle="1" w:styleId="Otsikko6Char">
    <w:name w:val="Otsikko 6 Char"/>
    <w:basedOn w:val="Kappaleenoletusfontti"/>
    <w:link w:val="Otsikko6"/>
    <w:uiPriority w:val="9"/>
    <w:semiHidden/>
    <w:rsid w:val="003C080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C080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C080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C080C"/>
    <w:rPr>
      <w:rFonts w:eastAsiaTheme="majorEastAsia" w:cstheme="majorBidi"/>
      <w:color w:val="272727" w:themeColor="text1" w:themeTint="D8"/>
    </w:rPr>
  </w:style>
  <w:style w:type="paragraph" w:styleId="Otsikko">
    <w:name w:val="Title"/>
    <w:basedOn w:val="Normaali"/>
    <w:next w:val="Normaali"/>
    <w:link w:val="OtsikkoChar"/>
    <w:uiPriority w:val="10"/>
    <w:qFormat/>
    <w:rsid w:val="003C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3C080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C080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3C080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C080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3C080C"/>
    <w:rPr>
      <w:i/>
      <w:iCs/>
      <w:color w:val="404040" w:themeColor="text1" w:themeTint="BF"/>
    </w:rPr>
  </w:style>
  <w:style w:type="paragraph" w:styleId="Luettelokappale">
    <w:name w:val="List Paragraph"/>
    <w:basedOn w:val="Normaali"/>
    <w:uiPriority w:val="34"/>
    <w:qFormat/>
    <w:rsid w:val="003C080C"/>
    <w:pPr>
      <w:ind w:left="720"/>
      <w:contextualSpacing/>
    </w:pPr>
  </w:style>
  <w:style w:type="character" w:styleId="Voimakaskorostus">
    <w:name w:val="Intense Emphasis"/>
    <w:basedOn w:val="Kappaleenoletusfontti"/>
    <w:uiPriority w:val="21"/>
    <w:qFormat/>
    <w:rsid w:val="003C080C"/>
    <w:rPr>
      <w:i/>
      <w:iCs/>
      <w:color w:val="2E74B5" w:themeColor="accent1" w:themeShade="BF"/>
    </w:rPr>
  </w:style>
  <w:style w:type="paragraph" w:styleId="Erottuvalainaus">
    <w:name w:val="Intense Quote"/>
    <w:basedOn w:val="Normaali"/>
    <w:next w:val="Normaali"/>
    <w:link w:val="ErottuvalainausChar"/>
    <w:uiPriority w:val="30"/>
    <w:qFormat/>
    <w:rsid w:val="003C08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ErottuvalainausChar">
    <w:name w:val="Erottuva lainaus Char"/>
    <w:basedOn w:val="Kappaleenoletusfontti"/>
    <w:link w:val="Erottuvalainaus"/>
    <w:uiPriority w:val="30"/>
    <w:rsid w:val="003C080C"/>
    <w:rPr>
      <w:i/>
      <w:iCs/>
      <w:color w:val="2E74B5" w:themeColor="accent1" w:themeShade="BF"/>
    </w:rPr>
  </w:style>
  <w:style w:type="character" w:styleId="Erottuvaviittaus">
    <w:name w:val="Intense Reference"/>
    <w:basedOn w:val="Kappaleenoletusfontti"/>
    <w:uiPriority w:val="32"/>
    <w:qFormat/>
    <w:rsid w:val="003C080C"/>
    <w:rPr>
      <w:b/>
      <w:bCs/>
      <w:smallCaps/>
      <w:color w:val="2E74B5" w:themeColor="accent1" w:themeShade="BF"/>
      <w:spacing w:val="5"/>
    </w:rPr>
  </w:style>
  <w:style w:type="paragraph" w:styleId="Leipteksti">
    <w:name w:val="Body Text"/>
    <w:basedOn w:val="Normaali"/>
    <w:link w:val="LeiptekstiChar"/>
    <w:uiPriority w:val="99"/>
    <w:semiHidden/>
    <w:unhideWhenUsed/>
    <w:rsid w:val="000811B0"/>
    <w:pPr>
      <w:spacing w:after="120"/>
    </w:pPr>
  </w:style>
  <w:style w:type="character" w:customStyle="1" w:styleId="LeiptekstiChar">
    <w:name w:val="Leipäteksti Char"/>
    <w:basedOn w:val="Kappaleenoletusfontti"/>
    <w:link w:val="Leipteksti"/>
    <w:uiPriority w:val="99"/>
    <w:semiHidden/>
    <w:rsid w:val="000811B0"/>
  </w:style>
  <w:style w:type="character" w:styleId="Hyperlinkki">
    <w:name w:val="Hyperlink"/>
    <w:basedOn w:val="Kappaleenoletusfontti"/>
    <w:uiPriority w:val="99"/>
    <w:unhideWhenUsed/>
    <w:rsid w:val="00D63AF6"/>
    <w:rPr>
      <w:color w:val="0563C1" w:themeColor="hyperlink"/>
      <w:u w:val="single"/>
    </w:rPr>
  </w:style>
  <w:style w:type="character" w:styleId="Ratkaisematonmaininta">
    <w:name w:val="Unresolved Mention"/>
    <w:basedOn w:val="Kappaleenoletusfontti"/>
    <w:uiPriority w:val="99"/>
    <w:semiHidden/>
    <w:unhideWhenUsed/>
    <w:rsid w:val="00D63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2933">
      <w:bodyDiv w:val="1"/>
      <w:marLeft w:val="0"/>
      <w:marRight w:val="0"/>
      <w:marTop w:val="0"/>
      <w:marBottom w:val="0"/>
      <w:divBdr>
        <w:top w:val="none" w:sz="0" w:space="0" w:color="auto"/>
        <w:left w:val="none" w:sz="0" w:space="0" w:color="auto"/>
        <w:bottom w:val="none" w:sz="0" w:space="0" w:color="auto"/>
        <w:right w:val="none" w:sz="0" w:space="0" w:color="auto"/>
      </w:divBdr>
    </w:div>
    <w:div w:id="504444051">
      <w:bodyDiv w:val="1"/>
      <w:marLeft w:val="0"/>
      <w:marRight w:val="0"/>
      <w:marTop w:val="0"/>
      <w:marBottom w:val="0"/>
      <w:divBdr>
        <w:top w:val="none" w:sz="0" w:space="0" w:color="auto"/>
        <w:left w:val="none" w:sz="0" w:space="0" w:color="auto"/>
        <w:bottom w:val="none" w:sz="0" w:space="0" w:color="auto"/>
        <w:right w:val="none" w:sz="0" w:space="0" w:color="auto"/>
      </w:divBdr>
    </w:div>
    <w:div w:id="529343522">
      <w:bodyDiv w:val="1"/>
      <w:marLeft w:val="0"/>
      <w:marRight w:val="0"/>
      <w:marTop w:val="0"/>
      <w:marBottom w:val="0"/>
      <w:divBdr>
        <w:top w:val="none" w:sz="0" w:space="0" w:color="auto"/>
        <w:left w:val="none" w:sz="0" w:space="0" w:color="auto"/>
        <w:bottom w:val="none" w:sz="0" w:space="0" w:color="auto"/>
        <w:right w:val="none" w:sz="0" w:space="0" w:color="auto"/>
      </w:divBdr>
    </w:div>
    <w:div w:id="872230995">
      <w:bodyDiv w:val="1"/>
      <w:marLeft w:val="0"/>
      <w:marRight w:val="0"/>
      <w:marTop w:val="0"/>
      <w:marBottom w:val="0"/>
      <w:divBdr>
        <w:top w:val="none" w:sz="0" w:space="0" w:color="auto"/>
        <w:left w:val="none" w:sz="0" w:space="0" w:color="auto"/>
        <w:bottom w:val="none" w:sz="0" w:space="0" w:color="auto"/>
        <w:right w:val="none" w:sz="0" w:space="0" w:color="auto"/>
      </w:divBdr>
    </w:div>
    <w:div w:id="937300178">
      <w:bodyDiv w:val="1"/>
      <w:marLeft w:val="0"/>
      <w:marRight w:val="0"/>
      <w:marTop w:val="0"/>
      <w:marBottom w:val="0"/>
      <w:divBdr>
        <w:top w:val="none" w:sz="0" w:space="0" w:color="auto"/>
        <w:left w:val="none" w:sz="0" w:space="0" w:color="auto"/>
        <w:bottom w:val="none" w:sz="0" w:space="0" w:color="auto"/>
        <w:right w:val="none" w:sz="0" w:space="0" w:color="auto"/>
      </w:divBdr>
    </w:div>
    <w:div w:id="1406223521">
      <w:bodyDiv w:val="1"/>
      <w:marLeft w:val="0"/>
      <w:marRight w:val="0"/>
      <w:marTop w:val="0"/>
      <w:marBottom w:val="0"/>
      <w:divBdr>
        <w:top w:val="none" w:sz="0" w:space="0" w:color="auto"/>
        <w:left w:val="none" w:sz="0" w:space="0" w:color="auto"/>
        <w:bottom w:val="none" w:sz="0" w:space="0" w:color="auto"/>
        <w:right w:val="none" w:sz="0" w:space="0" w:color="auto"/>
      </w:divBdr>
    </w:div>
    <w:div w:id="1505778819">
      <w:bodyDiv w:val="1"/>
      <w:marLeft w:val="0"/>
      <w:marRight w:val="0"/>
      <w:marTop w:val="0"/>
      <w:marBottom w:val="0"/>
      <w:divBdr>
        <w:top w:val="none" w:sz="0" w:space="0" w:color="auto"/>
        <w:left w:val="none" w:sz="0" w:space="0" w:color="auto"/>
        <w:bottom w:val="none" w:sz="0" w:space="0" w:color="auto"/>
        <w:right w:val="none" w:sz="0" w:space="0" w:color="auto"/>
      </w:divBdr>
    </w:div>
    <w:div w:id="1633366333">
      <w:bodyDiv w:val="1"/>
      <w:marLeft w:val="0"/>
      <w:marRight w:val="0"/>
      <w:marTop w:val="0"/>
      <w:marBottom w:val="0"/>
      <w:divBdr>
        <w:top w:val="none" w:sz="0" w:space="0" w:color="auto"/>
        <w:left w:val="none" w:sz="0" w:space="0" w:color="auto"/>
        <w:bottom w:val="none" w:sz="0" w:space="0" w:color="auto"/>
        <w:right w:val="none" w:sz="0" w:space="0" w:color="auto"/>
      </w:divBdr>
    </w:div>
    <w:div w:id="1675647422">
      <w:bodyDiv w:val="1"/>
      <w:marLeft w:val="0"/>
      <w:marRight w:val="0"/>
      <w:marTop w:val="0"/>
      <w:marBottom w:val="0"/>
      <w:divBdr>
        <w:top w:val="none" w:sz="0" w:space="0" w:color="auto"/>
        <w:left w:val="none" w:sz="0" w:space="0" w:color="auto"/>
        <w:bottom w:val="none" w:sz="0" w:space="0" w:color="auto"/>
        <w:right w:val="none" w:sz="0" w:space="0" w:color="auto"/>
      </w:divBdr>
    </w:div>
    <w:div w:id="171523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3382</Words>
  <Characters>27403</Characters>
  <Application>Microsoft Office Word</Application>
  <DocSecurity>0</DocSecurity>
  <Lines>228</Lines>
  <Paragraphs>61</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Selén Roni (MMM)</dc:creator>
  <cp:keywords/>
  <dc:description/>
  <cp:lastModifiedBy>Turkia Liisa (MMM)</cp:lastModifiedBy>
  <cp:revision>2</cp:revision>
  <dcterms:created xsi:type="dcterms:W3CDTF">2026-02-18T11:08:00Z</dcterms:created>
  <dcterms:modified xsi:type="dcterms:W3CDTF">2026-02-18T11:08:00Z</dcterms:modified>
</cp:coreProperties>
</file>