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65" w:rsidRPr="00E84565" w:rsidRDefault="00B63F36" w:rsidP="00E84565">
      <w:pPr>
        <w:spacing w:after="0" w:line="240" w:lineRule="auto"/>
        <w:ind w:left="1134" w:right="521"/>
        <w:rPr>
          <w:rFonts w:ascii="Times New Roman" w:eastAsia="Calibri" w:hAnsi="Times New Roman" w:cs="Times New Roman"/>
          <w:b/>
          <w:color w:val="FF0000"/>
          <w:sz w:val="24"/>
          <w:szCs w:val="24"/>
          <w:lang w:val="sv-S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sv-SE"/>
        </w:rPr>
        <w:t>utkast 30</w:t>
      </w:r>
      <w:r w:rsidR="00E84565">
        <w:rPr>
          <w:rFonts w:ascii="Times New Roman" w:eastAsia="Calibri" w:hAnsi="Times New Roman" w:cs="Times New Roman"/>
          <w:b/>
          <w:color w:val="FF0000"/>
          <w:sz w:val="24"/>
          <w:szCs w:val="24"/>
          <w:lang w:val="sv-SE"/>
        </w:rPr>
        <w:t>.9.2021</w:t>
      </w:r>
    </w:p>
    <w:p w:rsidR="00E84565" w:rsidRDefault="00E84565" w:rsidP="00E84565">
      <w:pPr>
        <w:spacing w:after="0" w:line="240" w:lineRule="auto"/>
        <w:ind w:left="1134" w:right="521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:rsidR="00E84565" w:rsidRDefault="00E84565" w:rsidP="00E84565">
      <w:pPr>
        <w:spacing w:after="0" w:line="240" w:lineRule="auto"/>
        <w:ind w:left="1134" w:right="521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:rsidR="00E84565" w:rsidRPr="003D0705" w:rsidRDefault="00E84565" w:rsidP="00E84565">
      <w:pPr>
        <w:spacing w:after="0" w:line="240" w:lineRule="auto"/>
        <w:ind w:left="1134" w:right="521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  <w:r w:rsidRPr="003D0705">
        <w:rPr>
          <w:rFonts w:ascii="Times New Roman" w:eastAsia="Calibri" w:hAnsi="Times New Roman" w:cs="Times New Roman"/>
          <w:b/>
          <w:sz w:val="24"/>
          <w:szCs w:val="24"/>
          <w:lang w:val="sv-SE"/>
        </w:rPr>
        <w:t>Statsråde</w:t>
      </w:r>
      <w:r>
        <w:rPr>
          <w:rFonts w:ascii="Times New Roman" w:eastAsia="Calibri" w:hAnsi="Times New Roman" w:cs="Times New Roman"/>
          <w:b/>
          <w:sz w:val="24"/>
          <w:szCs w:val="24"/>
          <w:lang w:val="sv-SE"/>
        </w:rPr>
        <w:t xml:space="preserve">ts förordning om ingående av </w:t>
      </w:r>
      <w:r w:rsidRPr="003D0705">
        <w:rPr>
          <w:rFonts w:ascii="Times New Roman" w:eastAsia="Calibri" w:hAnsi="Times New Roman" w:cs="Times New Roman"/>
          <w:b/>
          <w:sz w:val="24"/>
          <w:szCs w:val="24"/>
          <w:lang w:val="sv-SE"/>
        </w:rPr>
        <w:t>förbindelse</w:t>
      </w:r>
      <w:r>
        <w:rPr>
          <w:rFonts w:ascii="Times New Roman" w:eastAsia="Calibri" w:hAnsi="Times New Roman" w:cs="Times New Roman"/>
          <w:b/>
          <w:sz w:val="24"/>
          <w:szCs w:val="24"/>
          <w:lang w:val="sv-SE"/>
        </w:rPr>
        <w:t>r</w:t>
      </w:r>
      <w:r w:rsidRPr="003D0705">
        <w:rPr>
          <w:rFonts w:ascii="Times New Roman" w:eastAsia="Calibri" w:hAnsi="Times New Roman" w:cs="Times New Roman"/>
          <w:b/>
          <w:sz w:val="24"/>
          <w:szCs w:val="24"/>
          <w:lang w:val="sv-S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v-SE"/>
        </w:rPr>
        <w:t>s</w:t>
      </w:r>
      <w:r w:rsidRPr="003D0705">
        <w:rPr>
          <w:rFonts w:ascii="Times New Roman" w:eastAsia="Calibri" w:hAnsi="Times New Roman" w:cs="Times New Roman"/>
          <w:b/>
          <w:sz w:val="24"/>
          <w:szCs w:val="24"/>
          <w:lang w:val="sv-SE"/>
        </w:rPr>
        <w:t xml:space="preserve">om </w:t>
      </w:r>
      <w:r>
        <w:rPr>
          <w:rFonts w:ascii="Times New Roman" w:eastAsia="Calibri" w:hAnsi="Times New Roman" w:cs="Times New Roman"/>
          <w:b/>
          <w:sz w:val="24"/>
          <w:szCs w:val="24"/>
          <w:lang w:val="sv-SE"/>
        </w:rPr>
        <w:t xml:space="preserve">gäller </w:t>
      </w:r>
      <w:r w:rsidRPr="003D0705">
        <w:rPr>
          <w:rFonts w:ascii="Times New Roman" w:eastAsia="Calibri" w:hAnsi="Times New Roman" w:cs="Times New Roman"/>
          <w:b/>
          <w:sz w:val="24"/>
          <w:szCs w:val="24"/>
          <w:lang w:val="sv-SE"/>
        </w:rPr>
        <w:t>ersättnin</w:t>
      </w:r>
      <w:r>
        <w:rPr>
          <w:rFonts w:ascii="Times New Roman" w:eastAsia="Calibri" w:hAnsi="Times New Roman" w:cs="Times New Roman"/>
          <w:b/>
          <w:sz w:val="24"/>
          <w:szCs w:val="24"/>
          <w:lang w:val="sv-SE"/>
        </w:rPr>
        <w:t>g för djurens välbefinnande 2022</w:t>
      </w:r>
      <w:r w:rsidRPr="003D0705">
        <w:rPr>
          <w:rFonts w:ascii="Times New Roman" w:eastAsia="Calibri" w:hAnsi="Times New Roman" w:cs="Times New Roman"/>
          <w:b/>
          <w:sz w:val="24"/>
          <w:szCs w:val="24"/>
          <w:lang w:val="sv-SE"/>
        </w:rPr>
        <w:t xml:space="preserve">  </w:t>
      </w:r>
    </w:p>
    <w:p w:rsidR="00E84565" w:rsidRPr="003D0705" w:rsidRDefault="00E84565" w:rsidP="00E84565">
      <w:pPr>
        <w:spacing w:after="200" w:line="240" w:lineRule="auto"/>
        <w:ind w:left="1134" w:right="521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E84565" w:rsidRPr="003D0705" w:rsidRDefault="00E84565" w:rsidP="00E84565">
      <w:pPr>
        <w:spacing w:after="200" w:line="240" w:lineRule="auto"/>
        <w:ind w:left="1134" w:right="521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3D0705">
        <w:rPr>
          <w:rFonts w:ascii="Times New Roman" w:eastAsia="Calibri" w:hAnsi="Times New Roman" w:cs="Times New Roman"/>
          <w:sz w:val="24"/>
          <w:szCs w:val="24"/>
          <w:lang w:val="sv-SE"/>
        </w:rPr>
        <w:t>I enlighet med statsrådets beslut föreskrivs med stöd av 3 § 4 mom. och 7 § 4 mom. i lagen om vissa programbaserade ersättningar till jordbrukare (1360/2014):</w:t>
      </w:r>
    </w:p>
    <w:p w:rsidR="00E84565" w:rsidRPr="003D0705" w:rsidRDefault="00E84565" w:rsidP="00E84565">
      <w:pPr>
        <w:spacing w:after="200" w:line="240" w:lineRule="auto"/>
        <w:ind w:left="1134" w:right="521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E84565" w:rsidRPr="003D0705" w:rsidRDefault="00E84565" w:rsidP="00E84565">
      <w:pPr>
        <w:spacing w:after="0" w:line="240" w:lineRule="auto"/>
        <w:ind w:left="1134" w:right="521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3D0705">
        <w:rPr>
          <w:rFonts w:ascii="Times New Roman" w:eastAsia="Calibri" w:hAnsi="Times New Roman" w:cs="Times New Roman"/>
          <w:sz w:val="24"/>
          <w:szCs w:val="24"/>
          <w:lang w:val="sv-SE"/>
        </w:rPr>
        <w:t>1 §</w:t>
      </w:r>
    </w:p>
    <w:p w:rsidR="00E84565" w:rsidRPr="003D0705" w:rsidRDefault="00E84565" w:rsidP="00E84565">
      <w:pPr>
        <w:spacing w:after="0" w:line="240" w:lineRule="auto"/>
        <w:ind w:left="1134" w:right="521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  <w:r w:rsidRPr="003D0705">
        <w:rPr>
          <w:rFonts w:ascii="Times New Roman" w:eastAsia="Calibri" w:hAnsi="Times New Roman" w:cs="Times New Roman"/>
          <w:i/>
          <w:sz w:val="24"/>
          <w:szCs w:val="24"/>
          <w:lang w:val="sv-SE"/>
        </w:rPr>
        <w:t xml:space="preserve">Förbindelse </w:t>
      </w:r>
      <w:r>
        <w:rPr>
          <w:rFonts w:ascii="Times New Roman" w:eastAsia="Calibri" w:hAnsi="Times New Roman" w:cs="Times New Roman"/>
          <w:i/>
          <w:sz w:val="24"/>
          <w:szCs w:val="24"/>
          <w:lang w:val="sv-SE"/>
        </w:rPr>
        <w:t xml:space="preserve">som gäller </w:t>
      </w:r>
      <w:r w:rsidRPr="003D0705">
        <w:rPr>
          <w:rFonts w:ascii="Times New Roman" w:eastAsia="Calibri" w:hAnsi="Times New Roman" w:cs="Times New Roman"/>
          <w:i/>
          <w:sz w:val="24"/>
          <w:szCs w:val="24"/>
          <w:lang w:val="sv-SE"/>
        </w:rPr>
        <w:t>ersättning för djurens välbefinnande</w:t>
      </w:r>
    </w:p>
    <w:p w:rsidR="00E84565" w:rsidRPr="003D0705" w:rsidRDefault="00E84565" w:rsidP="00E84565">
      <w:pPr>
        <w:spacing w:after="0" w:line="240" w:lineRule="auto"/>
        <w:ind w:left="1134" w:right="521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E84565" w:rsidRPr="003D0705" w:rsidRDefault="00E84565" w:rsidP="00E84565">
      <w:pPr>
        <w:spacing w:after="0" w:line="240" w:lineRule="auto"/>
        <w:ind w:left="1134" w:right="521"/>
        <w:rPr>
          <w:rFonts w:ascii="Calibri" w:eastAsia="Calibri" w:hAnsi="Calibri" w:cs="Times New Roman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>En aktiv jordbrukare kan 2022</w:t>
      </w:r>
      <w:r w:rsidRPr="003D0705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ingå en förbindelse 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s</w:t>
      </w:r>
      <w:r w:rsidRPr="003D0705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om 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gäller </w:t>
      </w:r>
      <w:r w:rsidRPr="003D0705">
        <w:rPr>
          <w:rFonts w:ascii="Times New Roman" w:eastAsia="Calibri" w:hAnsi="Times New Roman" w:cs="Times New Roman"/>
          <w:sz w:val="24"/>
          <w:szCs w:val="24"/>
          <w:lang w:val="sv-SE"/>
        </w:rPr>
        <w:t>ersättning för djurens välbefinnande enligt 7 § i lagen om vissa programbaserade ersättningar till jordbrukare (1360/2014</w:t>
      </w:r>
      <w:r w:rsidRPr="003D0705">
        <w:rPr>
          <w:rFonts w:ascii="Calibri" w:eastAsia="Calibri" w:hAnsi="Calibri" w:cs="Times New Roman"/>
          <w:lang w:val="sv-SE"/>
        </w:rPr>
        <w:t xml:space="preserve">). </w:t>
      </w:r>
    </w:p>
    <w:p w:rsidR="00E84565" w:rsidRPr="003D0705" w:rsidRDefault="00E84565" w:rsidP="00E84565">
      <w:pPr>
        <w:spacing w:after="200" w:line="240" w:lineRule="auto"/>
        <w:ind w:left="1134" w:right="521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E84565" w:rsidRPr="003D0705" w:rsidRDefault="00E84565" w:rsidP="00E84565">
      <w:pPr>
        <w:spacing w:after="0" w:line="240" w:lineRule="auto"/>
        <w:ind w:left="1134" w:right="521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3D0705">
        <w:rPr>
          <w:rFonts w:ascii="Times New Roman" w:eastAsia="Calibri" w:hAnsi="Times New Roman" w:cs="Times New Roman"/>
          <w:sz w:val="24"/>
          <w:szCs w:val="24"/>
          <w:lang w:val="sv-SE"/>
        </w:rPr>
        <w:t>2 §</w:t>
      </w:r>
    </w:p>
    <w:p w:rsidR="00E84565" w:rsidRPr="003D0705" w:rsidRDefault="00E84565" w:rsidP="00E84565">
      <w:pPr>
        <w:spacing w:after="0" w:line="240" w:lineRule="auto"/>
        <w:ind w:left="1134" w:right="521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  <w:r w:rsidRPr="003D0705">
        <w:rPr>
          <w:rFonts w:ascii="Times New Roman" w:eastAsia="Calibri" w:hAnsi="Times New Roman" w:cs="Times New Roman"/>
          <w:i/>
          <w:sz w:val="24"/>
          <w:szCs w:val="24"/>
          <w:lang w:val="sv-SE"/>
        </w:rPr>
        <w:t xml:space="preserve">Åtgärder som väljs för en förbindelse </w:t>
      </w:r>
      <w:r>
        <w:rPr>
          <w:rFonts w:ascii="Times New Roman" w:eastAsia="Calibri" w:hAnsi="Times New Roman" w:cs="Times New Roman"/>
          <w:i/>
          <w:sz w:val="24"/>
          <w:szCs w:val="24"/>
          <w:lang w:val="sv-SE"/>
        </w:rPr>
        <w:t>s</w:t>
      </w:r>
      <w:r w:rsidRPr="003D0705">
        <w:rPr>
          <w:rFonts w:ascii="Times New Roman" w:eastAsia="Calibri" w:hAnsi="Times New Roman" w:cs="Times New Roman"/>
          <w:i/>
          <w:sz w:val="24"/>
          <w:szCs w:val="24"/>
          <w:lang w:val="sv-SE"/>
        </w:rPr>
        <w:t xml:space="preserve">om </w:t>
      </w:r>
      <w:r>
        <w:rPr>
          <w:rFonts w:ascii="Times New Roman" w:eastAsia="Calibri" w:hAnsi="Times New Roman" w:cs="Times New Roman"/>
          <w:i/>
          <w:sz w:val="24"/>
          <w:szCs w:val="24"/>
          <w:lang w:val="sv-SE"/>
        </w:rPr>
        <w:t xml:space="preserve">gäller </w:t>
      </w:r>
      <w:r w:rsidRPr="003D0705">
        <w:rPr>
          <w:rFonts w:ascii="Times New Roman" w:eastAsia="Calibri" w:hAnsi="Times New Roman" w:cs="Times New Roman"/>
          <w:i/>
          <w:sz w:val="24"/>
          <w:szCs w:val="24"/>
          <w:lang w:val="sv-SE"/>
        </w:rPr>
        <w:t>ersättning för djurens välbefinnande</w:t>
      </w:r>
    </w:p>
    <w:p w:rsidR="00E84565" w:rsidRPr="003D0705" w:rsidRDefault="00E84565" w:rsidP="00E84565">
      <w:pPr>
        <w:spacing w:after="0" w:line="240" w:lineRule="auto"/>
        <w:ind w:left="1134" w:right="521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E84565" w:rsidRPr="003D0705" w:rsidRDefault="00E84565" w:rsidP="00E84565">
      <w:pPr>
        <w:spacing w:after="0" w:line="240" w:lineRule="auto"/>
        <w:ind w:left="1134" w:right="521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3D0705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En aktiv jordbrukare som ingår en förbindelse 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s</w:t>
      </w:r>
      <w:r w:rsidRPr="003D0705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om 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gäller </w:t>
      </w:r>
      <w:r w:rsidRPr="003D0705">
        <w:rPr>
          <w:rFonts w:ascii="Times New Roman" w:eastAsia="Calibri" w:hAnsi="Times New Roman" w:cs="Times New Roman"/>
          <w:sz w:val="24"/>
          <w:szCs w:val="24"/>
          <w:lang w:val="sv-SE"/>
        </w:rPr>
        <w:t>ersättning för djurens välbefinnande kan välja bland de djurartsspecifika åtgärder som avses i 4 § i statsrådets förordning om ersättning för djurens välbefinnande (121/2015). Åtminstone en djurartsspecifik åtgärd måste väljas.</w:t>
      </w:r>
    </w:p>
    <w:p w:rsidR="00E84565" w:rsidRPr="003D0705" w:rsidRDefault="00E84565" w:rsidP="00E84565">
      <w:pPr>
        <w:spacing w:after="200" w:line="240" w:lineRule="auto"/>
        <w:ind w:left="1134" w:right="521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E84565" w:rsidRPr="003D0705" w:rsidRDefault="00E84565" w:rsidP="00E84565">
      <w:pPr>
        <w:spacing w:after="0" w:line="240" w:lineRule="auto"/>
        <w:ind w:left="1134" w:right="521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3D0705">
        <w:rPr>
          <w:rFonts w:ascii="Times New Roman" w:eastAsia="Calibri" w:hAnsi="Times New Roman" w:cs="Times New Roman"/>
          <w:sz w:val="24"/>
          <w:szCs w:val="24"/>
          <w:lang w:val="sv-SE"/>
        </w:rPr>
        <w:t>3 §</w:t>
      </w:r>
    </w:p>
    <w:p w:rsidR="00E84565" w:rsidRPr="003D0705" w:rsidRDefault="00E84565" w:rsidP="00E84565">
      <w:pPr>
        <w:spacing w:after="0" w:line="240" w:lineRule="auto"/>
        <w:ind w:left="1134" w:right="521"/>
        <w:rPr>
          <w:rFonts w:ascii="Times New Roman" w:eastAsia="Calibri" w:hAnsi="Times New Roman" w:cs="Times New Roman"/>
          <w:i/>
          <w:sz w:val="24"/>
          <w:szCs w:val="24"/>
          <w:lang w:val="sv-SE"/>
        </w:rPr>
      </w:pPr>
      <w:r w:rsidRPr="003D0705">
        <w:rPr>
          <w:rFonts w:ascii="Times New Roman" w:eastAsia="Calibri" w:hAnsi="Times New Roman" w:cs="Times New Roman"/>
          <w:i/>
          <w:sz w:val="24"/>
          <w:szCs w:val="24"/>
          <w:lang w:val="sv-SE"/>
        </w:rPr>
        <w:t>Ikraftträdande</w:t>
      </w:r>
    </w:p>
    <w:p w:rsidR="00E84565" w:rsidRPr="003D0705" w:rsidRDefault="00E84565" w:rsidP="00E84565">
      <w:pPr>
        <w:spacing w:after="0" w:line="240" w:lineRule="auto"/>
        <w:ind w:left="1134" w:right="521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E84565" w:rsidRPr="003D0705" w:rsidRDefault="00E84565" w:rsidP="00E84565">
      <w:pPr>
        <w:spacing w:after="0" w:line="240" w:lineRule="auto"/>
        <w:ind w:left="1134" w:right="521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3D0705">
        <w:rPr>
          <w:rFonts w:ascii="Times New Roman" w:eastAsia="Calibri" w:hAnsi="Times New Roman" w:cs="Times New Roman"/>
          <w:sz w:val="24"/>
          <w:szCs w:val="24"/>
          <w:lang w:val="sv-SE"/>
        </w:rPr>
        <w:t>Denna förordning t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räder i kraft den 1 januari 2022</w:t>
      </w:r>
      <w:r w:rsidRPr="00534FC8">
        <w:rPr>
          <w:lang w:val="sv-SE"/>
        </w:rPr>
        <w:t xml:space="preserve"> </w:t>
      </w:r>
      <w:r w:rsidRPr="00534FC8">
        <w:rPr>
          <w:rFonts w:ascii="Times New Roman" w:eastAsia="Calibri" w:hAnsi="Times New Roman" w:cs="Times New Roman"/>
          <w:sz w:val="24"/>
          <w:szCs w:val="24"/>
          <w:lang w:val="sv-SE"/>
        </w:rPr>
        <w:t>och gäller ti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ll och med den 31 december 2022</w:t>
      </w:r>
      <w:r w:rsidRPr="003D0705">
        <w:rPr>
          <w:rFonts w:ascii="Times New Roman" w:eastAsia="Calibri" w:hAnsi="Times New Roman" w:cs="Times New Roman"/>
          <w:sz w:val="24"/>
          <w:szCs w:val="24"/>
          <w:lang w:val="sv-SE"/>
        </w:rPr>
        <w:t>.</w:t>
      </w:r>
    </w:p>
    <w:p w:rsidR="00E84565" w:rsidRPr="003D0705" w:rsidRDefault="00E84565" w:rsidP="00E84565">
      <w:pPr>
        <w:spacing w:after="200" w:line="240" w:lineRule="auto"/>
        <w:ind w:left="1134" w:right="521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E84565" w:rsidRPr="003D0705" w:rsidRDefault="00E84565" w:rsidP="00E84565">
      <w:pPr>
        <w:spacing w:after="200" w:line="240" w:lineRule="auto"/>
        <w:ind w:left="1134" w:right="521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Helsingfors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sv-SE"/>
        </w:rPr>
        <w:t>den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x december 2021</w:t>
      </w:r>
    </w:p>
    <w:p w:rsidR="00E84565" w:rsidRPr="003D0705" w:rsidRDefault="00E84565" w:rsidP="00E84565">
      <w:pPr>
        <w:spacing w:after="200" w:line="240" w:lineRule="auto"/>
        <w:ind w:left="1134" w:right="521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E84565" w:rsidRPr="003D0705" w:rsidRDefault="00E84565" w:rsidP="00E84565">
      <w:pPr>
        <w:spacing w:after="200" w:line="240" w:lineRule="auto"/>
        <w:ind w:left="1134" w:right="521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3D0705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Pr="003D0705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Jord- och skogsbruksminister Jari Leppä</w:t>
      </w:r>
    </w:p>
    <w:p w:rsidR="00E84565" w:rsidRPr="003D0705" w:rsidRDefault="00E84565" w:rsidP="00E84565">
      <w:pPr>
        <w:spacing w:after="200" w:line="240" w:lineRule="auto"/>
        <w:ind w:left="1134" w:right="521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3D0705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Pr="003D0705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</w:p>
    <w:p w:rsidR="00E84565" w:rsidRPr="003D0705" w:rsidRDefault="00E84565" w:rsidP="00E84565">
      <w:pPr>
        <w:spacing w:after="200" w:line="240" w:lineRule="auto"/>
        <w:ind w:left="1134" w:right="521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3D0705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Pr="003D0705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Pr="003D0705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Konsultativ tjänsteman</w:t>
      </w:r>
      <w:r w:rsidRPr="003D0705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Suvi Ruuska</w:t>
      </w:r>
    </w:p>
    <w:p w:rsidR="00E84565" w:rsidRPr="003D0705" w:rsidRDefault="00E84565" w:rsidP="00E84565">
      <w:pPr>
        <w:spacing w:line="240" w:lineRule="auto"/>
        <w:ind w:left="1134" w:right="521"/>
        <w:rPr>
          <w:lang w:val="sv-SE"/>
        </w:rPr>
      </w:pPr>
    </w:p>
    <w:p w:rsidR="00E84565" w:rsidRPr="004050F1" w:rsidRDefault="00E84565" w:rsidP="00E84565">
      <w:pPr>
        <w:spacing w:line="240" w:lineRule="auto"/>
        <w:rPr>
          <w:lang w:val="sv-SE"/>
        </w:rPr>
      </w:pPr>
    </w:p>
    <w:p w:rsidR="000D5E01" w:rsidRDefault="000D5E01"/>
    <w:sectPr w:rsidR="000D5E0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F9B" w:rsidRDefault="00A32F9B">
      <w:pPr>
        <w:spacing w:after="0" w:line="240" w:lineRule="auto"/>
      </w:pPr>
      <w:r>
        <w:separator/>
      </w:r>
    </w:p>
  </w:endnote>
  <w:endnote w:type="continuationSeparator" w:id="0">
    <w:p w:rsidR="00A32F9B" w:rsidRDefault="00A32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F9B" w:rsidRDefault="00A32F9B">
      <w:pPr>
        <w:spacing w:after="0" w:line="240" w:lineRule="auto"/>
      </w:pPr>
      <w:r>
        <w:separator/>
      </w:r>
    </w:p>
  </w:footnote>
  <w:footnote w:type="continuationSeparator" w:id="0">
    <w:p w:rsidR="00A32F9B" w:rsidRDefault="00A32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6952239"/>
      <w:docPartObj>
        <w:docPartGallery w:val="Page Numbers (Top of Page)"/>
        <w:docPartUnique/>
      </w:docPartObj>
    </w:sdtPr>
    <w:sdtEndPr/>
    <w:sdtContent>
      <w:p w:rsidR="00784C89" w:rsidRDefault="00E84565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A8A">
          <w:rPr>
            <w:noProof/>
          </w:rPr>
          <w:t>1</w:t>
        </w:r>
        <w:r>
          <w:fldChar w:fldCharType="end"/>
        </w:r>
      </w:p>
    </w:sdtContent>
  </w:sdt>
  <w:p w:rsidR="00784C89" w:rsidRDefault="00A32F9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65"/>
    <w:rsid w:val="000D5E01"/>
    <w:rsid w:val="00A32F9B"/>
    <w:rsid w:val="00B63F36"/>
    <w:rsid w:val="00E53A8A"/>
    <w:rsid w:val="00E84565"/>
    <w:rsid w:val="00E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D9378-EEF6-4418-A38A-DA67AB54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8456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E84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8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Ruuska Suvi (MMM)</dc:creator>
  <cp:keywords/>
  <dc:description/>
  <cp:lastModifiedBy>Kauranen Anne (MMM)</cp:lastModifiedBy>
  <cp:revision>2</cp:revision>
  <dcterms:created xsi:type="dcterms:W3CDTF">2021-10-01T09:50:00Z</dcterms:created>
  <dcterms:modified xsi:type="dcterms:W3CDTF">2021-10-01T09:50:00Z</dcterms:modified>
</cp:coreProperties>
</file>